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C34" w:rsidRDefault="00AA5C34">
      <w:pPr>
        <w:widowControl w:val="0"/>
        <w:autoSpaceDE w:val="0"/>
        <w:autoSpaceDN w:val="0"/>
        <w:adjustRightInd w:val="0"/>
        <w:outlineLvl w:val="0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4"/>
        </w:rPr>
      </w:pPr>
      <w:bookmarkStart w:id="0" w:name="Par1"/>
      <w:bookmarkEnd w:id="0"/>
      <w:r>
        <w:rPr>
          <w:rFonts w:cs="Times New Roman"/>
          <w:b/>
          <w:bCs/>
          <w:szCs w:val="24"/>
        </w:rPr>
        <w:t>ПОСТАНОВЛЕНИЕ</w:t>
      </w:r>
    </w:p>
    <w:p w:rsidR="00AA5C34" w:rsidRDefault="00AA5C3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ГУБЕРНАТОРА БЕЛГОРОДСКОЙ ОБЛАСТИ</w:t>
      </w:r>
    </w:p>
    <w:p w:rsidR="00AA5C34" w:rsidRDefault="00AA5C3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от 25 ноября 2011 г. N 127</w:t>
      </w:r>
    </w:p>
    <w:p w:rsidR="00AA5C34" w:rsidRDefault="00AA5C3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Белгород</w:t>
      </w:r>
    </w:p>
    <w:p w:rsidR="00AA5C34" w:rsidRDefault="00AA5C3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О ПРЕДСТАВЛЕНИИ ГРАЖДАНАМИ, ПРЕТЕНДУЮЩИМИ </w:t>
      </w:r>
      <w:proofErr w:type="gramStart"/>
      <w:r>
        <w:rPr>
          <w:rFonts w:cs="Times New Roman"/>
          <w:b/>
          <w:bCs/>
          <w:szCs w:val="24"/>
        </w:rPr>
        <w:t>НА</w:t>
      </w:r>
      <w:proofErr w:type="gramEnd"/>
    </w:p>
    <w:p w:rsidR="00AA5C34" w:rsidRDefault="00AA5C3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ЗАМЕЩЕНИЕ ГОСУДАРСТВЕННОЙ ДОЛЖНОСТИ БЕЛГОРОДСКОЙ</w:t>
      </w:r>
    </w:p>
    <w:p w:rsidR="00AA5C34" w:rsidRDefault="00AA5C3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ОБЛАСТИ, И ЛИЦАМИ, ЗАМЕЩАЮЩИМИ ГОСУДАРСТВЕННЫЕ ДОЛЖНОСТИ</w:t>
      </w:r>
    </w:p>
    <w:p w:rsidR="00AA5C34" w:rsidRDefault="00AA5C3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БЕЛГОРОДСКОЙ ОБЛАСТИ, СВЕДЕНИЙ О ДОХОДАХ, ОБ ИМУЩЕСТВЕ</w:t>
      </w:r>
    </w:p>
    <w:p w:rsidR="00AA5C34" w:rsidRDefault="00AA5C34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И </w:t>
      </w:r>
      <w:proofErr w:type="gramStart"/>
      <w:r>
        <w:rPr>
          <w:rFonts w:cs="Times New Roman"/>
          <w:b/>
          <w:bCs/>
          <w:szCs w:val="24"/>
        </w:rPr>
        <w:t>ОБЯЗАТЕЛЬСТВАХ</w:t>
      </w:r>
      <w:proofErr w:type="gramEnd"/>
      <w:r>
        <w:rPr>
          <w:rFonts w:cs="Times New Roman"/>
          <w:b/>
          <w:bCs/>
          <w:szCs w:val="24"/>
        </w:rPr>
        <w:t xml:space="preserve"> ИМУЩЕСТВЕННОГО ХАРАКТЕРА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 соответствии с </w:t>
      </w:r>
      <w:hyperlink r:id="rId5" w:history="1">
        <w:r>
          <w:rPr>
            <w:rFonts w:cs="Times New Roman"/>
            <w:color w:val="0000FF"/>
            <w:szCs w:val="24"/>
          </w:rPr>
          <w:t>частью 3 статьи 5</w:t>
        </w:r>
      </w:hyperlink>
      <w:r>
        <w:rPr>
          <w:rFonts w:cs="Times New Roman"/>
          <w:szCs w:val="24"/>
        </w:rPr>
        <w:t xml:space="preserve"> закона Белгородской области от 22 марта 2007 года N 105 "О государственных должностях Белгородской области и гарантиях деятельности лиц, их замещающих" постановляю: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proofErr w:type="gramStart"/>
      <w:r>
        <w:rPr>
          <w:rFonts w:cs="Times New Roman"/>
          <w:szCs w:val="24"/>
        </w:rPr>
        <w:t>Определить, что граждане, претендующие на замещение государственной должности Белгородской области, деятельность на которой осуществляется на профессиональной постоянной (штатной) основе, а также лица, замещающие государственные должности Белгородской области, осуществляющие свою деятельность на профессиональной постоянной (штатной) основе, за исключением лиц, претендующих на замещение, а также замещающих государственные должности в Белгородской областной Думе и Избирательной комиссии Белгородской области, представляют сведения о своих доходах</w:t>
      </w:r>
      <w:proofErr w:type="gramEnd"/>
      <w:r>
        <w:rPr>
          <w:rFonts w:cs="Times New Roman"/>
          <w:szCs w:val="24"/>
        </w:rPr>
        <w:t>, об имуществе и обязательствах имущественного характера, а также о доходах, об имуществе и обязательствах имущественного характера членов своей семьи в департамент кадровой политики Белгородской области.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" w:name="Par16"/>
      <w:bookmarkEnd w:id="1"/>
      <w:r>
        <w:rPr>
          <w:rFonts w:cs="Times New Roman"/>
          <w:szCs w:val="24"/>
        </w:rPr>
        <w:t>2. Утвердить прилагаемые: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</w:t>
      </w:r>
      <w:hyperlink w:anchor="Par42" w:history="1">
        <w:r>
          <w:rPr>
            <w:rFonts w:cs="Times New Roman"/>
            <w:color w:val="0000FF"/>
            <w:szCs w:val="24"/>
          </w:rPr>
          <w:t>форму</w:t>
        </w:r>
      </w:hyperlink>
      <w:r>
        <w:rPr>
          <w:rFonts w:cs="Times New Roman"/>
          <w:szCs w:val="24"/>
        </w:rPr>
        <w:t xml:space="preserve"> справки о доходах, об имуществе и обязательствах имущественного характера гражданина, претендующего на замещение государственной должности Белгородской области;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</w:t>
      </w:r>
      <w:hyperlink w:anchor="Par425" w:history="1">
        <w:r>
          <w:rPr>
            <w:rFonts w:cs="Times New Roman"/>
            <w:color w:val="0000FF"/>
            <w:szCs w:val="24"/>
          </w:rPr>
          <w:t>форму</w:t>
        </w:r>
      </w:hyperlink>
      <w:r>
        <w:rPr>
          <w:rFonts w:cs="Times New Roman"/>
          <w:szCs w:val="24"/>
        </w:rPr>
        <w:t xml:space="preserve"> справки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государственной должности Белгородской области;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</w:t>
      </w:r>
      <w:hyperlink w:anchor="Par817" w:history="1">
        <w:r>
          <w:rPr>
            <w:rFonts w:cs="Times New Roman"/>
            <w:color w:val="0000FF"/>
            <w:szCs w:val="24"/>
          </w:rPr>
          <w:t>форму</w:t>
        </w:r>
      </w:hyperlink>
      <w:r>
        <w:rPr>
          <w:rFonts w:cs="Times New Roman"/>
          <w:szCs w:val="24"/>
        </w:rPr>
        <w:t xml:space="preserve"> справки о доходах, об имуществе и обязательствах имущественного характера лица, замещающего государственную должность Белгородской области;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г) </w:t>
      </w:r>
      <w:hyperlink w:anchor="Par1197" w:history="1">
        <w:r>
          <w:rPr>
            <w:rFonts w:cs="Times New Roman"/>
            <w:color w:val="0000FF"/>
            <w:szCs w:val="24"/>
          </w:rPr>
          <w:t>форму</w:t>
        </w:r>
      </w:hyperlink>
      <w:r>
        <w:rPr>
          <w:rFonts w:cs="Times New Roman"/>
          <w:szCs w:val="24"/>
        </w:rPr>
        <w:t xml:space="preserve"> справки о доходах, об имуществе и обязательствах имущественного характера супруги (супруга) и несовершеннолетних детей лица, замещающего государственную должность Белгородской области.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proofErr w:type="gramStart"/>
      <w:r>
        <w:rPr>
          <w:rFonts w:cs="Times New Roman"/>
          <w:szCs w:val="24"/>
        </w:rPr>
        <w:t xml:space="preserve">Представление указанных сведений осуществляется в </w:t>
      </w:r>
      <w:hyperlink r:id="rId6" w:history="1">
        <w:r>
          <w:rPr>
            <w:rFonts w:cs="Times New Roman"/>
            <w:color w:val="0000FF"/>
            <w:szCs w:val="24"/>
          </w:rPr>
          <w:t>порядке</w:t>
        </w:r>
      </w:hyperlink>
      <w:r>
        <w:rPr>
          <w:rFonts w:cs="Times New Roman"/>
          <w:szCs w:val="24"/>
        </w:rPr>
        <w:t xml:space="preserve">, установленном постановлением губернатора Белгородской области от 6 августа 2009 года N 77 "О представлении гражданами, претендующими на замещение должностей государственной гражданской службы области, и государственными гражданскими служащими области сведений о доходах, об имуществе и обязательствах имущественного характера", по формам, утвержденным в </w:t>
      </w:r>
      <w:hyperlink w:anchor="Par16" w:history="1">
        <w:r>
          <w:rPr>
            <w:rFonts w:cs="Times New Roman"/>
            <w:color w:val="0000FF"/>
            <w:szCs w:val="24"/>
          </w:rPr>
          <w:t>пункте 2</w:t>
        </w:r>
      </w:hyperlink>
      <w:r>
        <w:rPr>
          <w:rFonts w:cs="Times New Roman"/>
          <w:szCs w:val="24"/>
        </w:rPr>
        <w:t xml:space="preserve"> настоящего постановления.</w:t>
      </w:r>
      <w:proofErr w:type="gramEnd"/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исполнением постановления возложить на заместителя Губернатора Белгородской области - начальника департамента кадровой политики Белгородской области </w:t>
      </w:r>
      <w:proofErr w:type="spellStart"/>
      <w:r>
        <w:rPr>
          <w:rFonts w:cs="Times New Roman"/>
          <w:szCs w:val="24"/>
        </w:rPr>
        <w:t>В.А.Сергачева</w:t>
      </w:r>
      <w:proofErr w:type="spellEnd"/>
      <w:r>
        <w:rPr>
          <w:rFonts w:cs="Times New Roman"/>
          <w:szCs w:val="24"/>
        </w:rPr>
        <w:t>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Губернатор Белгородской области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Е.САВЧЕНКО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2" w:name="Par33"/>
      <w:bookmarkEnd w:id="2"/>
      <w:r>
        <w:rPr>
          <w:rFonts w:cs="Times New Roman"/>
          <w:szCs w:val="24"/>
        </w:rPr>
        <w:t>Утверждена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губернатора Белгородской области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25 ноября 2011 года N 127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pStyle w:val="ConsPlusNonformat"/>
      </w:pPr>
      <w:r>
        <w:t xml:space="preserve">    В _____________________________________________________________________</w:t>
      </w:r>
    </w:p>
    <w:p w:rsidR="00AA5C34" w:rsidRDefault="00AA5C34">
      <w:pPr>
        <w:pStyle w:val="ConsPlusNonformat"/>
      </w:pPr>
      <w:r>
        <w:t xml:space="preserve">         </w:t>
      </w:r>
      <w:proofErr w:type="gramStart"/>
      <w:r>
        <w:t>(указывается наименование кадрового подразделения органа</w:t>
      </w:r>
      <w:proofErr w:type="gramEnd"/>
    </w:p>
    <w:p w:rsidR="00AA5C34" w:rsidRDefault="00AA5C34">
      <w:pPr>
        <w:pStyle w:val="ConsPlusNonformat"/>
      </w:pPr>
      <w:r>
        <w:t xml:space="preserve">         государственной власти, государственного органа области)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bookmarkStart w:id="3" w:name="Par42"/>
      <w:bookmarkEnd w:id="3"/>
      <w:r>
        <w:t xml:space="preserve">                                  СПРАВКА</w:t>
      </w:r>
    </w:p>
    <w:p w:rsidR="00AA5C34" w:rsidRDefault="00AA5C34">
      <w:pPr>
        <w:pStyle w:val="ConsPlusNonformat"/>
      </w:pPr>
      <w:r>
        <w:t xml:space="preserve">    о доходах, об имуществе и обязательствах имущественного характера</w:t>
      </w:r>
    </w:p>
    <w:p w:rsidR="00AA5C34" w:rsidRDefault="00AA5C34">
      <w:pPr>
        <w:pStyle w:val="ConsPlusNonformat"/>
      </w:pPr>
      <w:r>
        <w:t xml:space="preserve">     гражданина, претендующего на замещение государственной должности</w:t>
      </w:r>
    </w:p>
    <w:p w:rsidR="00AA5C34" w:rsidRDefault="00AA5C34">
      <w:pPr>
        <w:pStyle w:val="ConsPlusNonformat"/>
      </w:pPr>
      <w:r>
        <w:t xml:space="preserve">                           Белгородской области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 xml:space="preserve">    Я, ____________________________________________________________________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                  (фамилия, имя, отчество, дата рождения)</w:t>
      </w:r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AA5C34" w:rsidRDefault="00AA5C34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AA5C34" w:rsidRDefault="00AA5C34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AA5C34" w:rsidRDefault="00AA5C34">
      <w:pPr>
        <w:pStyle w:val="ConsPlusNonformat"/>
      </w:pPr>
      <w:r>
        <w:t xml:space="preserve">                                    (адрес места жительства)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сообщаю  сведения  </w:t>
      </w:r>
      <w:hyperlink w:anchor="Par62" w:history="1">
        <w:r>
          <w:rPr>
            <w:color w:val="0000FF"/>
          </w:rPr>
          <w:t>&lt;1&gt;</w:t>
        </w:r>
      </w:hyperlink>
      <w:r>
        <w:t xml:space="preserve">  о своих доходах, об имуществе, принадлежащем мне </w:t>
      </w:r>
      <w:proofErr w:type="gramStart"/>
      <w:r>
        <w:t>на</w:t>
      </w:r>
      <w:proofErr w:type="gramEnd"/>
    </w:p>
    <w:p w:rsidR="00AA5C34" w:rsidRDefault="00AA5C34">
      <w:pPr>
        <w:pStyle w:val="ConsPlusNonformat"/>
      </w:pPr>
      <w:proofErr w:type="gramStart"/>
      <w:r>
        <w:t>праве</w:t>
      </w:r>
      <w:proofErr w:type="gramEnd"/>
      <w:r>
        <w:t xml:space="preserve">  собственности, о вкладах в банках, ценных бумагах, об обязательствах</w:t>
      </w:r>
    </w:p>
    <w:p w:rsidR="00AA5C34" w:rsidRDefault="00AA5C34">
      <w:pPr>
        <w:pStyle w:val="ConsPlusNonformat"/>
      </w:pPr>
      <w:r>
        <w:t>имущественного характера: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4" w:name="Par62"/>
      <w:bookmarkEnd w:id="4"/>
      <w:r>
        <w:rPr>
          <w:rFonts w:cs="Times New Roman"/>
          <w:szCs w:val="24"/>
        </w:rPr>
        <w:t>&lt;1&gt; Сведения,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государственной должности Белгородской области (на отчетную дату).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5" w:name="Par64"/>
      <w:bookmarkEnd w:id="5"/>
      <w:r>
        <w:rPr>
          <w:rFonts w:cs="Times New Roman"/>
          <w:szCs w:val="24"/>
        </w:rPr>
        <w:t xml:space="preserve">Раздел 1. Сведения о доходах </w:t>
      </w:r>
      <w:hyperlink w:anchor="Par115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00"/>
        <w:gridCol w:w="20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Вид дохода           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дохода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коммерческих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6" w:name="Par94"/>
      <w:bookmarkEnd w:id="6"/>
      <w:r>
        <w:rPr>
          <w:rFonts w:cs="Times New Roman"/>
          <w:szCs w:val="24"/>
        </w:rPr>
        <w:t>Раздел 2. Сведения об имуществе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7" w:name="Par95"/>
      <w:bookmarkEnd w:id="7"/>
      <w:r>
        <w:rPr>
          <w:rFonts w:cs="Times New Roman"/>
          <w:szCs w:val="24"/>
        </w:rPr>
        <w:t>2.1. Недвижимое имущество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280"/>
        <w:gridCol w:w="216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и наименование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имущества   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(кв. м)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w:anchor="Par1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8" w:name="Par115"/>
      <w:bookmarkEnd w:id="8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доходы (включая пенсии, пособия, иные выплаты) за год, предшествующий году подачи документов для замещения государственной должности Белгородской области.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9" w:name="Par116"/>
      <w:bookmarkEnd w:id="9"/>
      <w:r>
        <w:rPr>
          <w:rFonts w:cs="Times New Roman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" w:name="Par117"/>
      <w:bookmarkEnd w:id="10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государственной должности Белгородской области, который представляет сведения.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" w:name="Par118"/>
      <w:bookmarkEnd w:id="11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280"/>
        <w:gridCol w:w="216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имущество: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2" w:name="Par143"/>
      <w:bookmarkEnd w:id="12"/>
      <w:r>
        <w:rPr>
          <w:rFonts w:cs="Times New Roman"/>
          <w:szCs w:val="24"/>
        </w:rPr>
        <w:t>2.2. Транспортные средства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2400"/>
        <w:gridCol w:w="240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и марка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средства 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8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регистрации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Сельскохозяйственная техника: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3" w:name="Par185"/>
      <w:bookmarkEnd w:id="13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государственной должности Белгородской области, который представляет сведения.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14" w:name="Par187"/>
      <w:bookmarkEnd w:id="14"/>
      <w:r>
        <w:rPr>
          <w:rFonts w:cs="Times New Roman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440"/>
        <w:gridCol w:w="1320"/>
        <w:gridCol w:w="1560"/>
        <w:gridCol w:w="14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и адрес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банка или иной кредитной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организации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валюта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счета </w:t>
            </w:r>
            <w:hyperlink w:anchor="Par2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счета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счете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23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(руб.)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5" w:name="Par230"/>
      <w:bookmarkEnd w:id="15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вид счета (депозитный, текущий, расчетный, ссудный и другие) и валюта счета.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6" w:name="Par231"/>
      <w:bookmarkEnd w:id="16"/>
      <w:r>
        <w:rPr>
          <w:rFonts w:cs="Times New Roman"/>
          <w:szCs w:val="24"/>
        </w:rPr>
        <w:t xml:space="preserve"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</w:t>
      </w:r>
      <w:r>
        <w:rPr>
          <w:rFonts w:cs="Times New Roman"/>
          <w:szCs w:val="24"/>
        </w:rPr>
        <w:lastRenderedPageBreak/>
        <w:t>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17" w:name="Par233"/>
      <w:bookmarkEnd w:id="17"/>
      <w:r>
        <w:rPr>
          <w:rFonts w:cs="Times New Roman"/>
          <w:szCs w:val="24"/>
        </w:rPr>
        <w:t>Раздел 4. Сведения о ценных бумагах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8" w:name="Par234"/>
      <w:bookmarkEnd w:id="18"/>
      <w:r>
        <w:rPr>
          <w:rFonts w:cs="Times New Roman"/>
          <w:szCs w:val="24"/>
        </w:rPr>
        <w:t>4.1. Акции и иное участие в коммерческих организациях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2160"/>
        <w:gridCol w:w="1440"/>
        <w:gridCol w:w="108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организационно-правовая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форма организации </w:t>
            </w:r>
            <w:hyperlink w:anchor="Par27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27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27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27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9" w:name="Par273"/>
      <w:bookmarkEnd w:id="19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20" w:name="Par274"/>
      <w:bookmarkEnd w:id="20"/>
      <w:r>
        <w:rPr>
          <w:rFonts w:cs="Times New Roman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21" w:name="Par275"/>
      <w:bookmarkEnd w:id="21"/>
      <w:r>
        <w:rPr>
          <w:rFonts w:cs="Times New Roman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22" w:name="Par276"/>
      <w:bookmarkEnd w:id="22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23" w:name="Par278"/>
      <w:bookmarkEnd w:id="23"/>
      <w:r>
        <w:rPr>
          <w:rFonts w:cs="Times New Roman"/>
          <w:szCs w:val="24"/>
        </w:rPr>
        <w:t>4.2. Иные ценные бумаги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400"/>
        <w:gridCol w:w="1800"/>
        <w:gridCol w:w="1440"/>
        <w:gridCol w:w="14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бумаги </w:t>
            </w:r>
            <w:hyperlink w:anchor="Par3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Лицо, выпустившее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ценную бумагу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Номинальная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величина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(руб.)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Общая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1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Итого по </w:t>
      </w:r>
      <w:hyperlink w:anchor="Par233" w:history="1">
        <w:r>
          <w:rPr>
            <w:rFonts w:cs="Times New Roman"/>
            <w:color w:val="0000FF"/>
            <w:szCs w:val="24"/>
          </w:rPr>
          <w:t>разделу 4</w:t>
        </w:r>
      </w:hyperlink>
      <w:r>
        <w:rPr>
          <w:rFonts w:cs="Times New Roman"/>
          <w:szCs w:val="24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24" w:name="Par317"/>
      <w:bookmarkEnd w:id="24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234" w:history="1">
        <w:r>
          <w:rPr>
            <w:rFonts w:cs="Times New Roman"/>
            <w:color w:val="0000FF"/>
            <w:szCs w:val="24"/>
          </w:rPr>
          <w:t>подразделе</w:t>
        </w:r>
      </w:hyperlink>
      <w:r>
        <w:rPr>
          <w:rFonts w:cs="Times New Roman"/>
          <w:szCs w:val="24"/>
        </w:rPr>
        <w:t xml:space="preserve"> "Акции и иное участие в коммерческих организациях".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25" w:name="Par318"/>
      <w:bookmarkEnd w:id="25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26" w:name="Par320"/>
      <w:bookmarkEnd w:id="26"/>
      <w:r>
        <w:rPr>
          <w:rFonts w:cs="Times New Roman"/>
          <w:szCs w:val="24"/>
        </w:rPr>
        <w:t>Раздел 5. Сведения об обязательствах имущественного характера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27" w:name="Par321"/>
      <w:bookmarkEnd w:id="27"/>
      <w:r>
        <w:rPr>
          <w:rFonts w:cs="Times New Roman"/>
          <w:szCs w:val="24"/>
        </w:rPr>
        <w:t xml:space="preserve">5.1. Объекты недвижимого имущества, находящиеся в пользовании </w:t>
      </w:r>
      <w:hyperlink w:anchor="Par364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040"/>
        <w:gridCol w:w="1920"/>
        <w:gridCol w:w="2160"/>
        <w:gridCol w:w="108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имущества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 </w:t>
            </w:r>
            <w:hyperlink w:anchor="Par3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пользования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36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28" w:name="Par364"/>
      <w:bookmarkEnd w:id="28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по состоянию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29" w:name="Par365"/>
      <w:bookmarkEnd w:id="29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недвижимого имущества (земельный участок, жилой дом, дача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0" w:name="Par366"/>
      <w:bookmarkEnd w:id="30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пользования (аренда, безвозмездное пользование и другие) и сроки пользования.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1" w:name="Par367"/>
      <w:bookmarkEnd w:id="31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32" w:name="Par369"/>
      <w:bookmarkEnd w:id="32"/>
      <w:r>
        <w:rPr>
          <w:rFonts w:cs="Times New Roman"/>
          <w:szCs w:val="24"/>
        </w:rPr>
        <w:t xml:space="preserve">5.2. Прочие обязательства </w:t>
      </w:r>
      <w:hyperlink w:anchor="Par405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560"/>
        <w:gridCol w:w="1920"/>
        <w:gridCol w:w="1800"/>
        <w:gridCol w:w="180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Содержание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обязательства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40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(должник)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40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возникновения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4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4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Условия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4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>"__" _____________ 20__ г. ________________________________________________</w:t>
      </w:r>
    </w:p>
    <w:p w:rsidR="00AA5C34" w:rsidRDefault="00AA5C34">
      <w:pPr>
        <w:pStyle w:val="ConsPlusNonformat"/>
      </w:pPr>
      <w:r>
        <w:t xml:space="preserve">                           </w:t>
      </w:r>
      <w:proofErr w:type="gramStart"/>
      <w:r>
        <w:t>(подпись гражданина, претендующего на замещение</w:t>
      </w:r>
      <w:proofErr w:type="gramEnd"/>
    </w:p>
    <w:p w:rsidR="00AA5C34" w:rsidRDefault="00AA5C34">
      <w:pPr>
        <w:pStyle w:val="ConsPlusNonformat"/>
      </w:pPr>
      <w:r>
        <w:t xml:space="preserve">                                государственной должности Белгородской</w:t>
      </w:r>
    </w:p>
    <w:p w:rsidR="00AA5C34" w:rsidRDefault="00AA5C34">
      <w:pPr>
        <w:pStyle w:val="ConsPlusNonformat"/>
      </w:pPr>
      <w:r>
        <w:t xml:space="preserve">                                области, </w:t>
      </w:r>
      <w:proofErr w:type="gramStart"/>
      <w:r>
        <w:t>который</w:t>
      </w:r>
      <w:proofErr w:type="gramEnd"/>
      <w:r>
        <w:t xml:space="preserve"> представляет сведения)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 xml:space="preserve">                (Ф.И.О. и подпись лица, принявшего справку)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3" w:name="Par405"/>
      <w:bookmarkEnd w:id="33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4" w:name="Par406"/>
      <w:bookmarkEnd w:id="34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существо обязательства (заем, кредит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5" w:name="Par407"/>
      <w:bookmarkEnd w:id="35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6" w:name="Par408"/>
      <w:bookmarkEnd w:id="36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7" w:name="Par409"/>
      <w:bookmarkEnd w:id="37"/>
      <w:r>
        <w:rPr>
          <w:rFonts w:cs="Times New Roman"/>
          <w:szCs w:val="24"/>
        </w:rPr>
        <w:t>&lt;5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38" w:name="Par410"/>
      <w:bookmarkEnd w:id="38"/>
      <w:r>
        <w:rPr>
          <w:rFonts w:cs="Times New Roman"/>
          <w:szCs w:val="24"/>
        </w:rPr>
        <w:t>&lt;6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39" w:name="Par416"/>
      <w:bookmarkEnd w:id="39"/>
      <w:r>
        <w:rPr>
          <w:rFonts w:cs="Times New Roman"/>
          <w:szCs w:val="24"/>
        </w:rPr>
        <w:t>Утверждена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губернатора Белгородской области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25 ноября 2011 года N 127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pStyle w:val="ConsPlusNonformat"/>
      </w:pPr>
      <w:r>
        <w:t xml:space="preserve">    В _____________________________________________________________________</w:t>
      </w:r>
    </w:p>
    <w:p w:rsidR="00AA5C34" w:rsidRDefault="00AA5C34">
      <w:pPr>
        <w:pStyle w:val="ConsPlusNonformat"/>
      </w:pPr>
      <w:r>
        <w:t xml:space="preserve">         </w:t>
      </w:r>
      <w:proofErr w:type="gramStart"/>
      <w:r>
        <w:t>(указывается наименование кадрового подразделения органа</w:t>
      </w:r>
      <w:proofErr w:type="gramEnd"/>
    </w:p>
    <w:p w:rsidR="00AA5C34" w:rsidRDefault="00AA5C34">
      <w:pPr>
        <w:pStyle w:val="ConsPlusNonformat"/>
      </w:pPr>
      <w:r>
        <w:t xml:space="preserve">         государственной власти, государственного органа области)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bookmarkStart w:id="40" w:name="Par425"/>
      <w:bookmarkEnd w:id="40"/>
      <w:r>
        <w:t xml:space="preserve">                                  СПРАВКА</w:t>
      </w:r>
    </w:p>
    <w:p w:rsidR="00AA5C34" w:rsidRDefault="00AA5C34">
      <w:pPr>
        <w:pStyle w:val="ConsPlusNonformat"/>
      </w:pPr>
      <w:r>
        <w:t xml:space="preserve"> о доходах, об имуществе и обязательствах имущественного характера супруги</w:t>
      </w:r>
    </w:p>
    <w:p w:rsidR="00AA5C34" w:rsidRDefault="00AA5C34">
      <w:pPr>
        <w:pStyle w:val="ConsPlusNonformat"/>
      </w:pPr>
      <w:r>
        <w:t>(супруга) и несовершеннолетних детей гражданина, претендующего на замещение</w:t>
      </w:r>
    </w:p>
    <w:p w:rsidR="00AA5C34" w:rsidRDefault="00AA5C34">
      <w:pPr>
        <w:pStyle w:val="ConsPlusNonformat"/>
      </w:pPr>
      <w:r>
        <w:t xml:space="preserve">            государственной должности Белгородской области </w:t>
      </w:r>
      <w:hyperlink w:anchor="Par453" w:history="1">
        <w:r>
          <w:rPr>
            <w:color w:val="0000FF"/>
          </w:rPr>
          <w:t>&lt;1&gt;</w:t>
        </w:r>
      </w:hyperlink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 xml:space="preserve">    Я, ____________________________________________________________________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                  (фамилия, имя, отчество, дата рождения)</w:t>
      </w:r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lastRenderedPageBreak/>
        <w:t xml:space="preserve">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AA5C34" w:rsidRDefault="00AA5C34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AA5C34" w:rsidRDefault="00AA5C34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AA5C34" w:rsidRDefault="00AA5C34">
      <w:pPr>
        <w:pStyle w:val="ConsPlusNonformat"/>
      </w:pPr>
      <w:r>
        <w:t xml:space="preserve">                                  (адрес места жительства)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 xml:space="preserve">сообщаю сведения </w:t>
      </w:r>
      <w:hyperlink w:anchor="Par454" w:history="1">
        <w:r>
          <w:rPr>
            <w:color w:val="0000FF"/>
          </w:rPr>
          <w:t>&lt;2&gt;</w:t>
        </w:r>
      </w:hyperlink>
      <w:r>
        <w:t xml:space="preserve"> о доходах </w:t>
      </w:r>
      <w:proofErr w:type="gramStart"/>
      <w:r>
        <w:t>моей</w:t>
      </w:r>
      <w:proofErr w:type="gramEnd"/>
      <w:r>
        <w:t xml:space="preserve"> (моего) _______________________________</w:t>
      </w:r>
    </w:p>
    <w:p w:rsidR="00AA5C34" w:rsidRDefault="00AA5C34">
      <w:pPr>
        <w:pStyle w:val="ConsPlusNonformat"/>
      </w:pPr>
      <w:r>
        <w:t xml:space="preserve">                                                  </w:t>
      </w:r>
      <w:proofErr w:type="gramStart"/>
      <w:r>
        <w:t>(супруги (супруга),</w:t>
      </w:r>
      <w:proofErr w:type="gramEnd"/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 xml:space="preserve">           несовершеннолетней дочери, несовершеннолетнего сына)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                  (фамилия, имя, отчество, дата рождения)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AA5C34" w:rsidRDefault="00AA5C34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AA5C34" w:rsidRDefault="00AA5C34">
      <w:pPr>
        <w:pStyle w:val="ConsPlusNonformat"/>
      </w:pPr>
      <w:r>
        <w:t xml:space="preserve">об  имуществе,  принадлежащем  ей (ему) на праве собственности, о вкладах </w:t>
      </w:r>
      <w:proofErr w:type="gramStart"/>
      <w:r>
        <w:t>в</w:t>
      </w:r>
      <w:proofErr w:type="gramEnd"/>
    </w:p>
    <w:p w:rsidR="00AA5C34" w:rsidRDefault="00AA5C34">
      <w:pPr>
        <w:pStyle w:val="ConsPlusNonformat"/>
      </w:pPr>
      <w:proofErr w:type="gramStart"/>
      <w:r>
        <w:t>банках</w:t>
      </w:r>
      <w:proofErr w:type="gramEnd"/>
      <w:r>
        <w:t>, ценных бумагах, об обязательствах имущественного характера: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41" w:name="Par453"/>
      <w:bookmarkEnd w:id="41"/>
      <w:r>
        <w:rPr>
          <w:rFonts w:cs="Times New Roman"/>
          <w:szCs w:val="24"/>
        </w:rPr>
        <w:t>&lt;1&gt; Сведения представляются отдельно на супругу (супруга) и на каждого из несовершеннолетних детей гражданина, претендующего на замещение государственной должности Белгородской области, который представляет сведения.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42" w:name="Par454"/>
      <w:bookmarkEnd w:id="42"/>
      <w:r>
        <w:rPr>
          <w:rFonts w:cs="Times New Roman"/>
          <w:szCs w:val="24"/>
        </w:rPr>
        <w:t>&lt;2&gt; Сведения, за исключением сведений о доходах, указываются по состоянию на 1-е число месяца, предшествующего месяцу подачи документов для замещения государственной должности Белгородской области (на отчетную дату).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43" w:name="Par456"/>
      <w:bookmarkEnd w:id="43"/>
      <w:r>
        <w:rPr>
          <w:rFonts w:cs="Times New Roman"/>
          <w:szCs w:val="24"/>
        </w:rPr>
        <w:t xml:space="preserve">Раздел 1. Сведения о доходах </w:t>
      </w:r>
      <w:hyperlink w:anchor="Par507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00"/>
        <w:gridCol w:w="20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Вид дохода           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дохода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50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коммерческих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44" w:name="Par486"/>
      <w:bookmarkEnd w:id="44"/>
      <w:r>
        <w:rPr>
          <w:rFonts w:cs="Times New Roman"/>
          <w:szCs w:val="24"/>
        </w:rPr>
        <w:t>Раздел 2. Сведения об имуществе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45" w:name="Par487"/>
      <w:bookmarkEnd w:id="45"/>
      <w:r>
        <w:rPr>
          <w:rFonts w:cs="Times New Roman"/>
          <w:szCs w:val="24"/>
        </w:rPr>
        <w:t>2.1. Недвижимое имущество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280"/>
        <w:gridCol w:w="216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и наименование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имущества   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5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(кв. м)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w:anchor="Par5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46" w:name="Par507"/>
      <w:bookmarkEnd w:id="46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доходы (включая пенсии, пособия, иные выплаты) за год, предшествующий году подачи документов для замещения государственной должности Белгородской области.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47" w:name="Par508"/>
      <w:bookmarkEnd w:id="47"/>
      <w:r>
        <w:rPr>
          <w:rFonts w:cs="Times New Roman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48" w:name="Par509"/>
      <w:bookmarkEnd w:id="48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государственной должности Белгородской области, который представляет сведения.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49" w:name="Par510"/>
      <w:bookmarkEnd w:id="49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280"/>
        <w:gridCol w:w="216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имущество: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50" w:name="Par535"/>
      <w:bookmarkEnd w:id="50"/>
      <w:r>
        <w:rPr>
          <w:rFonts w:cs="Times New Roman"/>
          <w:szCs w:val="24"/>
        </w:rPr>
        <w:t>2.2. Транспортные средства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2400"/>
        <w:gridCol w:w="240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и марка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средства 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57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регистрации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Сельскохозяйственная техника: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1" w:name="Par577"/>
      <w:bookmarkEnd w:id="51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гражданина, претендующего на замещение государственной должности Белгородской области, который представляет сведения.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52" w:name="Par579"/>
      <w:bookmarkEnd w:id="52"/>
      <w:r>
        <w:rPr>
          <w:rFonts w:cs="Times New Roman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440"/>
        <w:gridCol w:w="1320"/>
        <w:gridCol w:w="1560"/>
        <w:gridCol w:w="14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и адрес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банка или иной кредитной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организации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валюта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счета </w:t>
            </w:r>
            <w:hyperlink w:anchor="Par62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счета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счете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62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(руб.)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3" w:name="Par622"/>
      <w:bookmarkEnd w:id="53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вид счета (депозитный, текущий, расчетный, ссудный и другие) и валюта счета.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4" w:name="Par623"/>
      <w:bookmarkEnd w:id="54"/>
      <w:r>
        <w:rPr>
          <w:rFonts w:cs="Times New Roman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55" w:name="Par625"/>
      <w:bookmarkEnd w:id="55"/>
      <w:r>
        <w:rPr>
          <w:rFonts w:cs="Times New Roman"/>
          <w:szCs w:val="24"/>
        </w:rPr>
        <w:t>Раздел 4. Сведения о ценных бумагах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56" w:name="Par626"/>
      <w:bookmarkEnd w:id="56"/>
      <w:r>
        <w:rPr>
          <w:rFonts w:cs="Times New Roman"/>
          <w:szCs w:val="24"/>
        </w:rPr>
        <w:t>4.1. Акции и иное участие в коммерческих организациях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2160"/>
        <w:gridCol w:w="1440"/>
        <w:gridCol w:w="108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организационно-правовая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форма организации </w:t>
            </w:r>
            <w:hyperlink w:anchor="Par6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6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6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8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7" w:name="Par665"/>
      <w:bookmarkEnd w:id="57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8" w:name="Par666"/>
      <w:bookmarkEnd w:id="58"/>
      <w:r>
        <w:rPr>
          <w:rFonts w:cs="Times New Roman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59" w:name="Par667"/>
      <w:bookmarkEnd w:id="59"/>
      <w:r>
        <w:rPr>
          <w:rFonts w:cs="Times New Roman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0" w:name="Par668"/>
      <w:bookmarkEnd w:id="60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61" w:name="Par670"/>
      <w:bookmarkEnd w:id="61"/>
      <w:r>
        <w:rPr>
          <w:rFonts w:cs="Times New Roman"/>
          <w:szCs w:val="24"/>
        </w:rPr>
        <w:t>4.2. Иные ценные бумаги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400"/>
        <w:gridCol w:w="1800"/>
        <w:gridCol w:w="1440"/>
        <w:gridCol w:w="14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бумаги </w:t>
            </w:r>
            <w:hyperlink w:anchor="Par7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Лицо, выпустившее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ценную бумагу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Номинальная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величина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(руб.)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Общая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7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Итого по </w:t>
      </w:r>
      <w:hyperlink w:anchor="Par625" w:history="1">
        <w:r>
          <w:rPr>
            <w:rFonts w:cs="Times New Roman"/>
            <w:color w:val="0000FF"/>
            <w:szCs w:val="24"/>
          </w:rPr>
          <w:t>разделу 4</w:t>
        </w:r>
      </w:hyperlink>
      <w:r>
        <w:rPr>
          <w:rFonts w:cs="Times New Roman"/>
          <w:szCs w:val="24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2" w:name="Par709"/>
      <w:bookmarkEnd w:id="62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626" w:history="1">
        <w:r>
          <w:rPr>
            <w:rFonts w:cs="Times New Roman"/>
            <w:color w:val="0000FF"/>
            <w:szCs w:val="24"/>
          </w:rPr>
          <w:t>подразделе</w:t>
        </w:r>
      </w:hyperlink>
      <w:r>
        <w:rPr>
          <w:rFonts w:cs="Times New Roman"/>
          <w:szCs w:val="24"/>
        </w:rPr>
        <w:t xml:space="preserve"> "Акции и иное участие в коммерческих организациях".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3" w:name="Par710"/>
      <w:bookmarkEnd w:id="63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64" w:name="Par712"/>
      <w:bookmarkEnd w:id="64"/>
      <w:r>
        <w:rPr>
          <w:rFonts w:cs="Times New Roman"/>
          <w:szCs w:val="24"/>
        </w:rPr>
        <w:lastRenderedPageBreak/>
        <w:t>Раздел 5. Сведения об обязательствах имущественного характера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65" w:name="Par713"/>
      <w:bookmarkEnd w:id="65"/>
      <w:r>
        <w:rPr>
          <w:rFonts w:cs="Times New Roman"/>
          <w:szCs w:val="24"/>
        </w:rPr>
        <w:t xml:space="preserve">5.1. Объекты недвижимого имущества, находящиеся в пользовании </w:t>
      </w:r>
      <w:hyperlink w:anchor="Par756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040"/>
        <w:gridCol w:w="1920"/>
        <w:gridCol w:w="2160"/>
        <w:gridCol w:w="108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имущества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75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 </w:t>
            </w:r>
            <w:hyperlink w:anchor="Par75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пользования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75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6" w:name="Par756"/>
      <w:bookmarkEnd w:id="66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по состоянию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7" w:name="Par757"/>
      <w:bookmarkEnd w:id="67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недвижимого имущества (земельный участок, жилой дом, дача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8" w:name="Par758"/>
      <w:bookmarkEnd w:id="68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69" w:name="Par759"/>
      <w:bookmarkEnd w:id="69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70" w:name="Par761"/>
      <w:bookmarkEnd w:id="70"/>
      <w:r>
        <w:rPr>
          <w:rFonts w:cs="Times New Roman"/>
          <w:szCs w:val="24"/>
        </w:rPr>
        <w:t xml:space="preserve">5.2. Прочие обязательства </w:t>
      </w:r>
      <w:hyperlink w:anchor="Par797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560"/>
        <w:gridCol w:w="1920"/>
        <w:gridCol w:w="1800"/>
        <w:gridCol w:w="180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Содержание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обязательства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7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(должник)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79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возникновения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80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80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Условия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80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>"__" _____________ 20__ г. ________________________________________________</w:t>
      </w:r>
    </w:p>
    <w:p w:rsidR="00AA5C34" w:rsidRDefault="00AA5C34">
      <w:pPr>
        <w:pStyle w:val="ConsPlusNonformat"/>
      </w:pPr>
      <w:r>
        <w:t xml:space="preserve">                           </w:t>
      </w:r>
      <w:proofErr w:type="gramStart"/>
      <w:r>
        <w:t>(подпись гражданина, претендующего на замещение</w:t>
      </w:r>
      <w:proofErr w:type="gramEnd"/>
    </w:p>
    <w:p w:rsidR="00AA5C34" w:rsidRDefault="00AA5C34">
      <w:pPr>
        <w:pStyle w:val="ConsPlusNonformat"/>
      </w:pPr>
      <w:r>
        <w:t xml:space="preserve">                                государственной должности Белгородской</w:t>
      </w:r>
    </w:p>
    <w:p w:rsidR="00AA5C34" w:rsidRDefault="00AA5C34">
      <w:pPr>
        <w:pStyle w:val="ConsPlusNonformat"/>
      </w:pPr>
      <w:r>
        <w:t xml:space="preserve">                                области, </w:t>
      </w:r>
      <w:proofErr w:type="gramStart"/>
      <w:r>
        <w:t>который</w:t>
      </w:r>
      <w:proofErr w:type="gramEnd"/>
      <w:r>
        <w:t xml:space="preserve"> представляет сведения)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 xml:space="preserve">                (Ф.И.О. и подпись лица, принявшего справку)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1" w:name="Par797"/>
      <w:bookmarkEnd w:id="71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2" w:name="Par798"/>
      <w:bookmarkEnd w:id="72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существо обязательства (заем, кредит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3" w:name="Par799"/>
      <w:bookmarkEnd w:id="73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4" w:name="Par800"/>
      <w:bookmarkEnd w:id="74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5" w:name="Par801"/>
      <w:bookmarkEnd w:id="75"/>
      <w:r>
        <w:rPr>
          <w:rFonts w:cs="Times New Roman"/>
          <w:szCs w:val="24"/>
        </w:rPr>
        <w:t>&lt;5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76" w:name="Par802"/>
      <w:bookmarkEnd w:id="76"/>
      <w:r>
        <w:rPr>
          <w:rFonts w:cs="Times New Roman"/>
          <w:szCs w:val="24"/>
        </w:rPr>
        <w:t>&lt;6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77" w:name="Par808"/>
      <w:bookmarkEnd w:id="77"/>
      <w:r>
        <w:rPr>
          <w:rFonts w:cs="Times New Roman"/>
          <w:szCs w:val="24"/>
        </w:rPr>
        <w:t>Утверждена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губернатора Белгородской области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25 ноября 2011 года N 127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pStyle w:val="ConsPlusNonformat"/>
      </w:pPr>
      <w:r>
        <w:t xml:space="preserve">    В _____________________________________________________________________</w:t>
      </w:r>
    </w:p>
    <w:p w:rsidR="00AA5C34" w:rsidRDefault="00AA5C34">
      <w:pPr>
        <w:pStyle w:val="ConsPlusNonformat"/>
      </w:pPr>
      <w:r>
        <w:t xml:space="preserve">         </w:t>
      </w:r>
      <w:proofErr w:type="gramStart"/>
      <w:r>
        <w:t>(указывается наименование кадрового подразделения органа</w:t>
      </w:r>
      <w:proofErr w:type="gramEnd"/>
    </w:p>
    <w:p w:rsidR="00AA5C34" w:rsidRDefault="00AA5C34">
      <w:pPr>
        <w:pStyle w:val="ConsPlusNonformat"/>
      </w:pPr>
      <w:r>
        <w:t xml:space="preserve">         государственной власти, государственного органа области)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bookmarkStart w:id="78" w:name="Par817"/>
      <w:bookmarkEnd w:id="78"/>
      <w:r>
        <w:t xml:space="preserve">                                  СПРАВКА</w:t>
      </w:r>
    </w:p>
    <w:p w:rsidR="00AA5C34" w:rsidRDefault="00AA5C34">
      <w:pPr>
        <w:pStyle w:val="ConsPlusNonformat"/>
      </w:pPr>
      <w:r>
        <w:t xml:space="preserve"> о доходах, об имуществе и обязательствах имущественного характера лица,</w:t>
      </w:r>
    </w:p>
    <w:p w:rsidR="00AA5C34" w:rsidRDefault="00AA5C34">
      <w:pPr>
        <w:pStyle w:val="ConsPlusNonformat"/>
      </w:pPr>
      <w:r>
        <w:t xml:space="preserve">        </w:t>
      </w:r>
      <w:proofErr w:type="gramStart"/>
      <w:r>
        <w:t>замещающего</w:t>
      </w:r>
      <w:proofErr w:type="gramEnd"/>
      <w:r>
        <w:t xml:space="preserve"> государственную должность Белгородской области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 xml:space="preserve">    Я, ____________________________________________________________________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                  (фамилия, имя, отчество, дата рождения)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                          (замещаемая должность)</w:t>
      </w:r>
    </w:p>
    <w:p w:rsidR="00AA5C34" w:rsidRDefault="00AA5C34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AA5C34" w:rsidRDefault="00AA5C34">
      <w:pPr>
        <w:pStyle w:val="ConsPlusNonformat"/>
      </w:pPr>
      <w:r>
        <w:t xml:space="preserve">                                    (адрес места жительства)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 xml:space="preserve">сообщаю  сведения  о своих доходах за отчетный период с 1 января 20__ г. </w:t>
      </w:r>
      <w:proofErr w:type="gramStart"/>
      <w:r>
        <w:t>по</w:t>
      </w:r>
      <w:proofErr w:type="gramEnd"/>
    </w:p>
    <w:p w:rsidR="00AA5C34" w:rsidRDefault="00AA5C34">
      <w:pPr>
        <w:pStyle w:val="ConsPlusNonformat"/>
      </w:pPr>
      <w:r>
        <w:t>31 декабря 20__ г., об имуществе, принадлежащем мне на праве собственности,</w:t>
      </w:r>
    </w:p>
    <w:p w:rsidR="00AA5C34" w:rsidRDefault="00AA5C34">
      <w:pPr>
        <w:pStyle w:val="ConsPlusNonformat"/>
      </w:pPr>
      <w:r>
        <w:t xml:space="preserve">о  вкладах  в  банках,  ценных  бумагах,  об  обязательствах </w:t>
      </w:r>
      <w:proofErr w:type="gramStart"/>
      <w:r>
        <w:t>имущественного</w:t>
      </w:r>
      <w:proofErr w:type="gramEnd"/>
    </w:p>
    <w:p w:rsidR="00AA5C34" w:rsidRDefault="00AA5C34">
      <w:pPr>
        <w:pStyle w:val="ConsPlusNonformat"/>
      </w:pPr>
      <w:r>
        <w:t>характера по состоянию на конец отчетного периода (на отчетную дату):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bookmarkStart w:id="79" w:name="Par837"/>
      <w:bookmarkEnd w:id="79"/>
      <w:r>
        <w:t xml:space="preserve">    Раздел 1. Сведения о доходах </w:t>
      </w:r>
      <w:hyperlink w:anchor="Par888" w:history="1">
        <w:r>
          <w:rPr>
            <w:color w:val="0000FF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00"/>
        <w:gridCol w:w="20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Вид дохода           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дохода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88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коммерческих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80" w:name="Par867"/>
      <w:bookmarkEnd w:id="80"/>
      <w:r>
        <w:rPr>
          <w:rFonts w:cs="Times New Roman"/>
          <w:szCs w:val="24"/>
        </w:rPr>
        <w:t>Раздел 2. Сведения об имуществе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81" w:name="Par868"/>
      <w:bookmarkEnd w:id="81"/>
      <w:r>
        <w:rPr>
          <w:rFonts w:cs="Times New Roman"/>
          <w:szCs w:val="24"/>
        </w:rPr>
        <w:t>2.1. Недвижимое имущество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280"/>
        <w:gridCol w:w="216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и наименование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имущества   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8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(кв. м)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w:anchor="Par8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82" w:name="Par888"/>
      <w:bookmarkEnd w:id="82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доходы (включая пенсии, пособия, иные выплаты) за отчетный период.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83" w:name="Par889"/>
      <w:bookmarkEnd w:id="83"/>
      <w:r>
        <w:rPr>
          <w:rFonts w:cs="Times New Roman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84" w:name="Par890"/>
      <w:bookmarkEnd w:id="84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государственную должность Белгородской области, которое представляет сведения.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85" w:name="Par891"/>
      <w:bookmarkEnd w:id="85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280"/>
        <w:gridCol w:w="216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имущество: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86" w:name="Par916"/>
      <w:bookmarkEnd w:id="86"/>
      <w:r>
        <w:rPr>
          <w:rFonts w:cs="Times New Roman"/>
          <w:szCs w:val="24"/>
        </w:rPr>
        <w:lastRenderedPageBreak/>
        <w:t>2.2. Транспортные средства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2400"/>
        <w:gridCol w:w="240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и марка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средства 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95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регистрации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Сельскохозяйственная техника: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87" w:name="Par958"/>
      <w:bookmarkEnd w:id="87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государственную должность Белгородской области, которое представляет сведения.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88" w:name="Par960"/>
      <w:bookmarkEnd w:id="88"/>
      <w:r>
        <w:rPr>
          <w:rFonts w:cs="Times New Roman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440"/>
        <w:gridCol w:w="1320"/>
        <w:gridCol w:w="1560"/>
        <w:gridCol w:w="14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и адрес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банка или иной кредитной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организации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валюта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счета </w:t>
            </w:r>
            <w:hyperlink w:anchor="Par100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счета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счете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00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(руб.)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89" w:name="Par1003"/>
      <w:bookmarkEnd w:id="89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вид счета (депозитный, текущий, расчетный, ссудный и другие) и валюта счета.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90" w:name="Par1004"/>
      <w:bookmarkEnd w:id="90"/>
      <w:r>
        <w:rPr>
          <w:rFonts w:cs="Times New Roman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91" w:name="Par1006"/>
      <w:bookmarkEnd w:id="91"/>
      <w:r>
        <w:rPr>
          <w:rFonts w:cs="Times New Roman"/>
          <w:szCs w:val="24"/>
        </w:rPr>
        <w:t>Раздел 4. Сведения о ценных бумагах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92" w:name="Par1007"/>
      <w:bookmarkEnd w:id="92"/>
      <w:r>
        <w:rPr>
          <w:rFonts w:cs="Times New Roman"/>
          <w:szCs w:val="24"/>
        </w:rPr>
        <w:t>4.1. Акции и иное участие в коммерческих организациях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2160"/>
        <w:gridCol w:w="1440"/>
        <w:gridCol w:w="108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организационно-правовая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форма организации </w:t>
            </w:r>
            <w:hyperlink w:anchor="Par104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4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93" w:name="Par1046"/>
      <w:bookmarkEnd w:id="93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94" w:name="Par1047"/>
      <w:bookmarkEnd w:id="94"/>
      <w:r>
        <w:rPr>
          <w:rFonts w:cs="Times New Roman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95" w:name="Par1048"/>
      <w:bookmarkEnd w:id="95"/>
      <w:r>
        <w:rPr>
          <w:rFonts w:cs="Times New Roman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96" w:name="Par1049"/>
      <w:bookmarkEnd w:id="96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97" w:name="Par1051"/>
      <w:bookmarkEnd w:id="97"/>
      <w:r>
        <w:rPr>
          <w:rFonts w:cs="Times New Roman"/>
          <w:szCs w:val="24"/>
        </w:rPr>
        <w:t>4.2. Иные ценные бумаги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400"/>
        <w:gridCol w:w="1800"/>
        <w:gridCol w:w="1440"/>
        <w:gridCol w:w="14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бумаги </w:t>
            </w:r>
            <w:hyperlink w:anchor="Par109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Лицо, выпустившее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ценную бумагу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Номинальная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величина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(руб.)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Общая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09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Итого по </w:t>
      </w:r>
      <w:hyperlink w:anchor="Par1006" w:history="1">
        <w:r>
          <w:rPr>
            <w:rFonts w:cs="Times New Roman"/>
            <w:color w:val="0000FF"/>
            <w:szCs w:val="24"/>
          </w:rPr>
          <w:t>разделу 4</w:t>
        </w:r>
      </w:hyperlink>
      <w:r>
        <w:rPr>
          <w:rFonts w:cs="Times New Roman"/>
          <w:szCs w:val="24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98" w:name="Par1090"/>
      <w:bookmarkEnd w:id="98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1007" w:history="1">
        <w:r>
          <w:rPr>
            <w:rFonts w:cs="Times New Roman"/>
            <w:color w:val="0000FF"/>
            <w:szCs w:val="24"/>
          </w:rPr>
          <w:t>подразделе</w:t>
        </w:r>
      </w:hyperlink>
      <w:r>
        <w:rPr>
          <w:rFonts w:cs="Times New Roman"/>
          <w:szCs w:val="24"/>
        </w:rPr>
        <w:t xml:space="preserve"> "Акции и иное участие в коммерческих организациях".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99" w:name="Par1091"/>
      <w:bookmarkEnd w:id="99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100" w:name="Par1093"/>
      <w:bookmarkEnd w:id="100"/>
      <w:r>
        <w:rPr>
          <w:rFonts w:cs="Times New Roman"/>
          <w:szCs w:val="24"/>
        </w:rPr>
        <w:t>Раздел 5. Сведения об обязательствах имущественного характера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01" w:name="Par1094"/>
      <w:bookmarkEnd w:id="101"/>
      <w:r>
        <w:rPr>
          <w:rFonts w:cs="Times New Roman"/>
          <w:szCs w:val="24"/>
        </w:rPr>
        <w:t xml:space="preserve">5.1. Объекты недвижимого имущества, находящиеся в пользовании </w:t>
      </w:r>
      <w:hyperlink w:anchor="Par1137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040"/>
        <w:gridCol w:w="1920"/>
        <w:gridCol w:w="2160"/>
        <w:gridCol w:w="108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имущества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3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 </w:t>
            </w:r>
            <w:hyperlink w:anchor="Par113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пользования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4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2" w:name="Par1137"/>
      <w:bookmarkEnd w:id="102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по состоянию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3" w:name="Par1138"/>
      <w:bookmarkEnd w:id="103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недвижимого имущества (земельный участок, жилой дом, дача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4" w:name="Par1139"/>
      <w:bookmarkEnd w:id="104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5" w:name="Par1140"/>
      <w:bookmarkEnd w:id="105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06" w:name="Par1142"/>
      <w:bookmarkEnd w:id="106"/>
      <w:r>
        <w:rPr>
          <w:rFonts w:cs="Times New Roman"/>
          <w:szCs w:val="24"/>
        </w:rPr>
        <w:t xml:space="preserve">5.2. Прочие обязательства </w:t>
      </w:r>
      <w:hyperlink w:anchor="Par1177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560"/>
        <w:gridCol w:w="1920"/>
        <w:gridCol w:w="1800"/>
        <w:gridCol w:w="180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Содержание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обязательства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7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(должник)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возникновения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Условия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1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>"__" _____________ 20__ г. ________________________________________________</w:t>
      </w:r>
    </w:p>
    <w:p w:rsidR="00AA5C34" w:rsidRDefault="00AA5C34">
      <w:pPr>
        <w:pStyle w:val="ConsPlusNonformat"/>
      </w:pPr>
      <w:r>
        <w:t xml:space="preserve">                              </w:t>
      </w:r>
      <w:proofErr w:type="gramStart"/>
      <w:r>
        <w:t>(подпись лица, замещающего государственную</w:t>
      </w:r>
      <w:proofErr w:type="gramEnd"/>
    </w:p>
    <w:p w:rsidR="00AA5C34" w:rsidRDefault="00AA5C34">
      <w:pPr>
        <w:pStyle w:val="ConsPlusNonformat"/>
      </w:pPr>
      <w:r>
        <w:t xml:space="preserve">                                   должность Белгородской области)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 xml:space="preserve">                (Ф.И.О. и подпись лица, принявшего справку)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7" w:name="Par1177"/>
      <w:bookmarkEnd w:id="107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8" w:name="Par1178"/>
      <w:bookmarkEnd w:id="108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существо обязательства (заем, кредит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09" w:name="Par1179"/>
      <w:bookmarkEnd w:id="109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0" w:name="Par1180"/>
      <w:bookmarkEnd w:id="110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1" w:name="Par1181"/>
      <w:bookmarkEnd w:id="111"/>
      <w:r>
        <w:rPr>
          <w:rFonts w:cs="Times New Roman"/>
          <w:szCs w:val="24"/>
        </w:rPr>
        <w:t>&lt;5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2" w:name="Par1182"/>
      <w:bookmarkEnd w:id="112"/>
      <w:r>
        <w:rPr>
          <w:rFonts w:cs="Times New Roman"/>
          <w:szCs w:val="24"/>
        </w:rPr>
        <w:t>&lt;6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113" w:name="Par1188"/>
      <w:bookmarkEnd w:id="113"/>
      <w:r>
        <w:rPr>
          <w:rFonts w:cs="Times New Roman"/>
          <w:szCs w:val="24"/>
        </w:rPr>
        <w:t>Утверждена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постановлением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губернатора Белгородской области</w:t>
      </w:r>
    </w:p>
    <w:p w:rsidR="00AA5C34" w:rsidRDefault="00AA5C34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25 ноября 2011 года N 127</w:t>
      </w:r>
    </w:p>
    <w:p w:rsidR="00AA5C34" w:rsidRDefault="00AA5C3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:rsidR="00AA5C34" w:rsidRDefault="00AA5C34">
      <w:pPr>
        <w:pStyle w:val="ConsPlusNonformat"/>
      </w:pPr>
      <w:r>
        <w:t xml:space="preserve">    В _____________________________________________________________________</w:t>
      </w:r>
    </w:p>
    <w:p w:rsidR="00AA5C34" w:rsidRDefault="00AA5C34">
      <w:pPr>
        <w:pStyle w:val="ConsPlusNonformat"/>
      </w:pPr>
      <w:r>
        <w:t xml:space="preserve">         </w:t>
      </w:r>
      <w:proofErr w:type="gramStart"/>
      <w:r>
        <w:t>(указывается наименование кадрового подразделения органа</w:t>
      </w:r>
      <w:proofErr w:type="gramEnd"/>
    </w:p>
    <w:p w:rsidR="00AA5C34" w:rsidRDefault="00AA5C34">
      <w:pPr>
        <w:pStyle w:val="ConsPlusNonformat"/>
      </w:pPr>
      <w:r>
        <w:t xml:space="preserve">         государственной власти, государственного органа области)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bookmarkStart w:id="114" w:name="Par1197"/>
      <w:bookmarkEnd w:id="114"/>
      <w:r>
        <w:t xml:space="preserve">                                  СПРАВКА</w:t>
      </w:r>
    </w:p>
    <w:p w:rsidR="00AA5C34" w:rsidRDefault="00AA5C34">
      <w:pPr>
        <w:pStyle w:val="ConsPlusNonformat"/>
      </w:pPr>
      <w:r>
        <w:t xml:space="preserve"> о доходах, об имуществе и обязательствах имущественного характера супруги</w:t>
      </w:r>
    </w:p>
    <w:p w:rsidR="00AA5C34" w:rsidRDefault="00AA5C34">
      <w:pPr>
        <w:pStyle w:val="ConsPlusNonformat"/>
      </w:pPr>
      <w:r>
        <w:lastRenderedPageBreak/>
        <w:t xml:space="preserve">  (супруга) и несовершеннолетних детей лица, замещающего </w:t>
      </w:r>
      <w:proofErr w:type="gramStart"/>
      <w:r>
        <w:t>государственную</w:t>
      </w:r>
      <w:proofErr w:type="gramEnd"/>
    </w:p>
    <w:p w:rsidR="00AA5C34" w:rsidRDefault="00AA5C34">
      <w:pPr>
        <w:pStyle w:val="ConsPlusNonformat"/>
      </w:pPr>
      <w:r>
        <w:t xml:space="preserve">                    должность Белгородской области </w:t>
      </w:r>
      <w:hyperlink w:anchor="Par1225" w:history="1">
        <w:r>
          <w:rPr>
            <w:color w:val="0000FF"/>
          </w:rPr>
          <w:t>&lt;1&gt;</w:t>
        </w:r>
      </w:hyperlink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 xml:space="preserve">    Я, ____________________________________________________________________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                  (фамилия, имя, отчество, дата рождения)</w:t>
      </w:r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                          (замещаемая должность)</w:t>
      </w:r>
    </w:p>
    <w:p w:rsidR="00AA5C34" w:rsidRDefault="00AA5C34">
      <w:pPr>
        <w:pStyle w:val="ConsPlusNonformat"/>
      </w:pPr>
      <w:proofErr w:type="gramStart"/>
      <w:r>
        <w:t>проживающий</w:t>
      </w:r>
      <w:proofErr w:type="gramEnd"/>
      <w:r>
        <w:t xml:space="preserve"> по адресу: ____________________________________________________</w:t>
      </w:r>
    </w:p>
    <w:p w:rsidR="00AA5C34" w:rsidRDefault="00AA5C34">
      <w:pPr>
        <w:pStyle w:val="ConsPlusNonformat"/>
      </w:pPr>
      <w:r>
        <w:t xml:space="preserve">                                 (адрес места жительства)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>сообщаю  сведения  о  доходах  за  отчетный период с 1 января 20__ г. по 31</w:t>
      </w:r>
    </w:p>
    <w:p w:rsidR="00AA5C34" w:rsidRDefault="00AA5C34">
      <w:pPr>
        <w:pStyle w:val="ConsPlusNonformat"/>
      </w:pPr>
      <w:r>
        <w:t xml:space="preserve">декабря 20__ г. </w:t>
      </w:r>
      <w:proofErr w:type="gramStart"/>
      <w:r>
        <w:t>моей</w:t>
      </w:r>
      <w:proofErr w:type="gramEnd"/>
      <w:r>
        <w:t xml:space="preserve"> (моего) ______________________________________________</w:t>
      </w:r>
    </w:p>
    <w:p w:rsidR="00AA5C34" w:rsidRDefault="00AA5C34">
      <w:pPr>
        <w:pStyle w:val="ConsPlusNonformat"/>
      </w:pPr>
      <w:r>
        <w:t xml:space="preserve">                             </w:t>
      </w:r>
      <w:proofErr w:type="gramStart"/>
      <w:r>
        <w:t>(супруги (супруга), несовершеннолетней дочери,</w:t>
      </w:r>
      <w:proofErr w:type="gramEnd"/>
    </w:p>
    <w:p w:rsidR="00AA5C34" w:rsidRDefault="00AA5C34">
      <w:pPr>
        <w:pStyle w:val="ConsPlusNonformat"/>
      </w:pPr>
      <w:r>
        <w:t xml:space="preserve">                                       несовершеннолетнего сына)</w:t>
      </w:r>
    </w:p>
    <w:p w:rsidR="00AA5C34" w:rsidRDefault="00AA5C34">
      <w:pPr>
        <w:pStyle w:val="ConsPlusNonformat"/>
      </w:pPr>
      <w:r>
        <w:t>___________________________________________________________________________</w:t>
      </w:r>
    </w:p>
    <w:p w:rsidR="00AA5C34" w:rsidRDefault="00AA5C34">
      <w:pPr>
        <w:pStyle w:val="ConsPlusNonformat"/>
      </w:pPr>
      <w:r>
        <w:t xml:space="preserve">                  (фамилия, имя, отчество, дата рождения)</w:t>
      </w:r>
    </w:p>
    <w:p w:rsidR="00AA5C34" w:rsidRDefault="00AA5C34">
      <w:pPr>
        <w:pStyle w:val="ConsPlusNonformat"/>
      </w:pPr>
      <w:r>
        <w:t>__________________________________________________________________________,</w:t>
      </w:r>
    </w:p>
    <w:p w:rsidR="00AA5C34" w:rsidRDefault="00AA5C34">
      <w:pPr>
        <w:pStyle w:val="ConsPlusNonformat"/>
      </w:pPr>
      <w:r>
        <w:t xml:space="preserve">    </w:t>
      </w:r>
      <w:proofErr w:type="gramStart"/>
      <w:r>
        <w:t>(основное место работы или службы, занимаемая должность; в случае</w:t>
      </w:r>
      <w:proofErr w:type="gramEnd"/>
    </w:p>
    <w:p w:rsidR="00AA5C34" w:rsidRDefault="00AA5C34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AA5C34" w:rsidRDefault="00AA5C34">
      <w:pPr>
        <w:pStyle w:val="ConsPlusNonformat"/>
      </w:pPr>
      <w:r>
        <w:t xml:space="preserve">об  имуществе,  принадлежащем  ей (ему) на праве собственности, о вкладах </w:t>
      </w:r>
      <w:proofErr w:type="gramStart"/>
      <w:r>
        <w:t>в</w:t>
      </w:r>
      <w:proofErr w:type="gramEnd"/>
    </w:p>
    <w:p w:rsidR="00AA5C34" w:rsidRDefault="00AA5C34">
      <w:pPr>
        <w:pStyle w:val="ConsPlusNonformat"/>
      </w:pPr>
      <w:r>
        <w:t xml:space="preserve">банках,  ценных  бумагах,  об  обязательствах  имущественного  характера </w:t>
      </w:r>
      <w:proofErr w:type="gramStart"/>
      <w:r>
        <w:t>по</w:t>
      </w:r>
      <w:proofErr w:type="gramEnd"/>
    </w:p>
    <w:p w:rsidR="00AA5C34" w:rsidRDefault="00AA5C34">
      <w:pPr>
        <w:pStyle w:val="ConsPlusNonformat"/>
      </w:pPr>
      <w:r>
        <w:t>состоянию на конец отчетного периода (на отчетную дату):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5" w:name="Par1225"/>
      <w:bookmarkEnd w:id="115"/>
      <w:r>
        <w:rPr>
          <w:rFonts w:cs="Times New Roman"/>
          <w:szCs w:val="24"/>
        </w:rPr>
        <w:t>&lt;1&gt; Сведения представляются отдельно на супругу (супруга) и на каждого из несовершеннолетних детей лица, замещающего государственную должность Белгородской области, которое представляет сведения.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116" w:name="Par1227"/>
      <w:bookmarkEnd w:id="116"/>
      <w:r>
        <w:rPr>
          <w:rFonts w:cs="Times New Roman"/>
          <w:szCs w:val="24"/>
        </w:rPr>
        <w:t xml:space="preserve">Раздел 1. Сведения о доходах </w:t>
      </w:r>
      <w:hyperlink w:anchor="Par1278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600"/>
        <w:gridCol w:w="20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Вид дохода                      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Величина дохода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7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по основному месту работы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педагогической деятельности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научной деятельности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иной творческой деятельности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вкладов в банках и иных кредитных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 от ценных бумаг и долей участия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коммерческих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организациях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доходы (указать вид дохода):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      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6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Итого доход за отчетный период                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117" w:name="Par1257"/>
      <w:bookmarkEnd w:id="117"/>
      <w:r>
        <w:rPr>
          <w:rFonts w:cs="Times New Roman"/>
          <w:szCs w:val="24"/>
        </w:rPr>
        <w:t>Раздел 2. Сведения об имуществе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18" w:name="Par1258"/>
      <w:bookmarkEnd w:id="118"/>
      <w:r>
        <w:rPr>
          <w:rFonts w:cs="Times New Roman"/>
          <w:szCs w:val="24"/>
        </w:rPr>
        <w:t>2.1. Недвижимое имущество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280"/>
        <w:gridCol w:w="216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и наименование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имущества   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собственности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2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Площадь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(кв. м)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Земельные участки </w:t>
            </w:r>
            <w:hyperlink w:anchor="Par12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: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Жилые дома: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19" w:name="Par1278"/>
      <w:bookmarkEnd w:id="119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доходы (включая пенсии, пособия, иные выплаты) за отчетный период.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20" w:name="Par1279"/>
      <w:bookmarkEnd w:id="120"/>
      <w:r>
        <w:rPr>
          <w:rFonts w:cs="Times New Roman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21" w:name="Par1280"/>
      <w:bookmarkEnd w:id="121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государственную должность Белгородской области, которое представляет сведения.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22" w:name="Par1281"/>
      <w:bookmarkEnd w:id="122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2280"/>
        <w:gridCol w:w="216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Квартиры: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Дачи: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Гаражи: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Иное недвижимое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имущество: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         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23" w:name="Par1306"/>
      <w:bookmarkEnd w:id="123"/>
      <w:r>
        <w:rPr>
          <w:rFonts w:cs="Times New Roman"/>
          <w:szCs w:val="24"/>
        </w:rPr>
        <w:t>2.2. Транспортные средства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2400"/>
        <w:gridCol w:w="240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Вид и марка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транспортного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средства 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собственности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34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Место регистрации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легковые: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Автомобили грузовые: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Автоприцепы: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Мототранспортные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средства: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Сельскохозяйственная техника: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Водный транспорт: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7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Воздушный транспорт: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транспортные средства: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                       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          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24" w:name="Par1348"/>
      <w:bookmarkEnd w:id="124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государственную должность Белгородской области, которое представляет сведения.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125" w:name="Par1350"/>
      <w:bookmarkEnd w:id="125"/>
      <w:r>
        <w:rPr>
          <w:rFonts w:cs="Times New Roman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1440"/>
        <w:gridCol w:w="1320"/>
        <w:gridCol w:w="1560"/>
        <w:gridCol w:w="14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и адрес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банка или иной кредитной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организации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валюта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счета </w:t>
            </w:r>
            <w:hyperlink w:anchor="Par139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Дата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открытия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счета 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Номер счета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Остаток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счете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394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(руб.)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26" w:name="Par1393"/>
      <w:bookmarkEnd w:id="126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вид счета (депозитный, текущий, расчетный, ссудный и другие) и валюта счета.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27" w:name="Par1394"/>
      <w:bookmarkEnd w:id="127"/>
      <w:r>
        <w:rPr>
          <w:rFonts w:cs="Times New Roman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128" w:name="Par1396"/>
      <w:bookmarkEnd w:id="128"/>
      <w:r>
        <w:rPr>
          <w:rFonts w:cs="Times New Roman"/>
          <w:szCs w:val="24"/>
        </w:rPr>
        <w:t>Раздел 4. Сведения о ценных бумагах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29" w:name="Par1397"/>
      <w:bookmarkEnd w:id="129"/>
      <w:r>
        <w:rPr>
          <w:rFonts w:cs="Times New Roman"/>
          <w:szCs w:val="24"/>
        </w:rPr>
        <w:t>4.1. Акции и иное участие в коммерческих организациях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2160"/>
        <w:gridCol w:w="1440"/>
        <w:gridCol w:w="1080"/>
        <w:gridCol w:w="132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и 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организационно-правовая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форма организации </w:t>
            </w:r>
            <w:hyperlink w:anchor="Par143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организации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Уставный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капитал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43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участия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43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Основание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участия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43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3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30" w:name="Par1436"/>
      <w:bookmarkEnd w:id="130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31" w:name="Par1437"/>
      <w:bookmarkEnd w:id="131"/>
      <w:r>
        <w:rPr>
          <w:rFonts w:cs="Times New Roman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32" w:name="Par1438"/>
      <w:bookmarkEnd w:id="132"/>
      <w:r>
        <w:rPr>
          <w:rFonts w:cs="Times New Roman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33" w:name="Par1439"/>
      <w:bookmarkEnd w:id="133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34" w:name="Par1441"/>
      <w:bookmarkEnd w:id="134"/>
      <w:r>
        <w:rPr>
          <w:rFonts w:cs="Times New Roman"/>
          <w:szCs w:val="24"/>
        </w:rPr>
        <w:t>4.2. Иные ценные бумаги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400"/>
        <w:gridCol w:w="1800"/>
        <w:gridCol w:w="1440"/>
        <w:gridCol w:w="144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бумаги </w:t>
            </w:r>
            <w:hyperlink w:anchor="Par14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Лицо, выпустившее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ценную бумагу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Номинальная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величина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(руб.)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Общее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Общая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4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3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Итого по </w:t>
      </w:r>
      <w:hyperlink w:anchor="Par1396" w:history="1">
        <w:r>
          <w:rPr>
            <w:rFonts w:cs="Times New Roman"/>
            <w:color w:val="0000FF"/>
            <w:szCs w:val="24"/>
          </w:rPr>
          <w:t>разделу 4</w:t>
        </w:r>
      </w:hyperlink>
      <w:r>
        <w:rPr>
          <w:rFonts w:cs="Times New Roman"/>
          <w:szCs w:val="24"/>
        </w:rPr>
        <w:t xml:space="preserve">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35" w:name="Par1480"/>
      <w:bookmarkEnd w:id="135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1397" w:history="1">
        <w:r>
          <w:rPr>
            <w:rFonts w:cs="Times New Roman"/>
            <w:color w:val="0000FF"/>
            <w:szCs w:val="24"/>
          </w:rPr>
          <w:t>подразделе</w:t>
        </w:r>
      </w:hyperlink>
      <w:r>
        <w:rPr>
          <w:rFonts w:cs="Times New Roman"/>
          <w:szCs w:val="24"/>
        </w:rPr>
        <w:t xml:space="preserve"> "Акции и иное участие в коммерческих организациях".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36" w:name="Par1481"/>
      <w:bookmarkEnd w:id="136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 xml:space="preserve"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</w:t>
      </w:r>
      <w:r>
        <w:rPr>
          <w:rFonts w:cs="Times New Roman"/>
          <w:szCs w:val="24"/>
        </w:rPr>
        <w:lastRenderedPageBreak/>
        <w:t>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cs="Times New Roman"/>
          <w:szCs w:val="24"/>
        </w:rPr>
      </w:pPr>
      <w:bookmarkStart w:id="137" w:name="Par1483"/>
      <w:bookmarkEnd w:id="137"/>
      <w:r>
        <w:rPr>
          <w:rFonts w:cs="Times New Roman"/>
          <w:szCs w:val="24"/>
        </w:rPr>
        <w:t>Раздел 5. Сведения об обязательствах имущественного характера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38" w:name="Par1484"/>
      <w:bookmarkEnd w:id="138"/>
      <w:r>
        <w:rPr>
          <w:rFonts w:cs="Times New Roman"/>
          <w:szCs w:val="24"/>
        </w:rPr>
        <w:t xml:space="preserve">5.1. Объекты недвижимого имущества, находящиеся в пользовании </w:t>
      </w:r>
      <w:hyperlink w:anchor="Par1527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00"/>
        <w:gridCol w:w="2040"/>
        <w:gridCol w:w="1920"/>
        <w:gridCol w:w="2160"/>
        <w:gridCol w:w="108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 имущества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5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 и сроки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пользования </w:t>
            </w:r>
            <w:hyperlink w:anchor="Par152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пользования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53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Место нахождения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(адрес)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Площадь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(кв. м)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39" w:name="Par1527"/>
      <w:bookmarkEnd w:id="139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по состоянию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40" w:name="Par1528"/>
      <w:bookmarkEnd w:id="140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вид недвижимого имущества (земельный участок, жилой дом, дача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41" w:name="Par1529"/>
      <w:bookmarkEnd w:id="141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42" w:name="Par1530"/>
      <w:bookmarkEnd w:id="142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rFonts w:cs="Times New Roman"/>
          <w:szCs w:val="24"/>
        </w:rPr>
      </w:pPr>
      <w:bookmarkStart w:id="143" w:name="Par1532"/>
      <w:bookmarkEnd w:id="143"/>
      <w:r>
        <w:rPr>
          <w:rFonts w:cs="Times New Roman"/>
          <w:szCs w:val="24"/>
        </w:rPr>
        <w:t xml:space="preserve">5.2. Прочие обязательства </w:t>
      </w:r>
      <w:hyperlink w:anchor="Par1567" w:history="1">
        <w:r>
          <w:rPr>
            <w:rFonts w:cs="Times New Roman"/>
            <w:color w:val="0000FF"/>
            <w:szCs w:val="24"/>
          </w:rPr>
          <w:t>&lt;1&gt;</w:t>
        </w:r>
      </w:hyperlink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560"/>
        <w:gridCol w:w="1920"/>
        <w:gridCol w:w="1800"/>
        <w:gridCol w:w="1800"/>
      </w:tblGrid>
      <w:tr w:rsidR="00AA5C34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Содержание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обязательства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56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(должник)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56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Основание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возникновения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57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Сумма 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5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&lt;5&gt;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(руб.)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Условия   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обязательства</w:t>
            </w:r>
          </w:p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157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&lt;6&gt;</w:t>
              </w:r>
            </w:hyperlink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2  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A5C3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5C34" w:rsidRDefault="00AA5C3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pStyle w:val="ConsPlusNonformat"/>
      </w:pPr>
      <w:r>
        <w:t xml:space="preserve">    Достоверность и полноту настоящих сведений подтверждаю.</w:t>
      </w:r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t>"__" _____________ 20__ г. ________________________________________________</w:t>
      </w:r>
    </w:p>
    <w:p w:rsidR="00AA5C34" w:rsidRDefault="00AA5C34">
      <w:pPr>
        <w:pStyle w:val="ConsPlusNonformat"/>
      </w:pPr>
      <w:r>
        <w:t xml:space="preserve">                       </w:t>
      </w:r>
      <w:proofErr w:type="gramStart"/>
      <w:r>
        <w:t>(подпись лица, замещающего государственную должность</w:t>
      </w:r>
      <w:proofErr w:type="gramEnd"/>
    </w:p>
    <w:p w:rsidR="00AA5C34" w:rsidRDefault="00AA5C34">
      <w:pPr>
        <w:pStyle w:val="ConsPlusNonformat"/>
      </w:pPr>
      <w:r>
        <w:t xml:space="preserve">                       </w:t>
      </w:r>
      <w:proofErr w:type="gramStart"/>
      <w:r>
        <w:t>Белгородской области, которое представляет сведения)</w:t>
      </w:r>
      <w:proofErr w:type="gramEnd"/>
    </w:p>
    <w:p w:rsidR="00AA5C34" w:rsidRDefault="00AA5C34">
      <w:pPr>
        <w:pStyle w:val="ConsPlusNonformat"/>
      </w:pPr>
    </w:p>
    <w:p w:rsidR="00AA5C34" w:rsidRDefault="00AA5C34">
      <w:pPr>
        <w:pStyle w:val="ConsPlusNonformat"/>
      </w:pPr>
      <w:r>
        <w:lastRenderedPageBreak/>
        <w:t>___________________________________________________________________________</w:t>
      </w:r>
    </w:p>
    <w:p w:rsidR="00AA5C34" w:rsidRDefault="00AA5C34">
      <w:pPr>
        <w:pStyle w:val="ConsPlusNonformat"/>
      </w:pPr>
      <w:r>
        <w:t xml:space="preserve">                (Ф.И.О. и подпись лица, принявшего справку)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--------------------------------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44" w:name="Par1567"/>
      <w:bookmarkEnd w:id="144"/>
      <w:r>
        <w:rPr>
          <w:rFonts w:cs="Times New Roman"/>
          <w:szCs w:val="24"/>
        </w:rPr>
        <w:t>&lt;1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45" w:name="Par1568"/>
      <w:bookmarkEnd w:id="145"/>
      <w:r>
        <w:rPr>
          <w:rFonts w:cs="Times New Roman"/>
          <w:szCs w:val="24"/>
        </w:rPr>
        <w:t>&lt;2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существо обязательства (заем, кредит и другие).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46" w:name="Par1569"/>
      <w:bookmarkEnd w:id="146"/>
      <w:r>
        <w:rPr>
          <w:rFonts w:cs="Times New Roman"/>
          <w:szCs w:val="24"/>
        </w:rPr>
        <w:t>&lt;3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47" w:name="Par1570"/>
      <w:bookmarkEnd w:id="147"/>
      <w:r>
        <w:rPr>
          <w:rFonts w:cs="Times New Roman"/>
          <w:szCs w:val="24"/>
        </w:rPr>
        <w:t>&lt;4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48" w:name="Par1571"/>
      <w:bookmarkEnd w:id="148"/>
      <w:r>
        <w:rPr>
          <w:rFonts w:cs="Times New Roman"/>
          <w:szCs w:val="24"/>
        </w:rPr>
        <w:t>&lt;5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49" w:name="Par1572"/>
      <w:bookmarkEnd w:id="149"/>
      <w:r>
        <w:rPr>
          <w:rFonts w:cs="Times New Roman"/>
          <w:szCs w:val="24"/>
        </w:rPr>
        <w:t>&lt;6</w:t>
      </w:r>
      <w:proofErr w:type="gramStart"/>
      <w:r>
        <w:rPr>
          <w:rFonts w:cs="Times New Roman"/>
          <w:szCs w:val="24"/>
        </w:rPr>
        <w:t>&gt; У</w:t>
      </w:r>
      <w:proofErr w:type="gramEnd"/>
      <w:r>
        <w:rPr>
          <w:rFonts w:cs="Times New Roman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AA5C34" w:rsidRDefault="00AA5C3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854DB6" w:rsidRDefault="00854DB6">
      <w:bookmarkStart w:id="150" w:name="_GoBack"/>
      <w:bookmarkEnd w:id="150"/>
    </w:p>
    <w:sectPr w:rsidR="00854DB6" w:rsidSect="00AA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34"/>
    <w:rsid w:val="00854DB6"/>
    <w:rsid w:val="00AA5C34"/>
    <w:rsid w:val="00D9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5C3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5C3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D7C428C7AE392AE62A78C29ECA6CED1C9ABB557B1D4E605694EF33CA3D71CC0403ACA10658BDE37926D0o0YEG" TargetMode="External"/><Relationship Id="rId5" Type="http://schemas.openxmlformats.org/officeDocument/2006/relationships/hyperlink" Target="consultantplus://offline/ref=0DD7C428C7AE392AE62A78C29ECA6CED1C9ABB557B1B48615C94EF33CA3D71CC0403ACA10658BEoEY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8076</Words>
  <Characters>46036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2013-09-17T06:24:00Z</dcterms:created>
  <dcterms:modified xsi:type="dcterms:W3CDTF">2013-09-17T07:10:00Z</dcterms:modified>
</cp:coreProperties>
</file>