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D4" w:rsidRDefault="00531BD4">
      <w:pPr>
        <w:widowControl w:val="0"/>
        <w:autoSpaceDE w:val="0"/>
        <w:autoSpaceDN w:val="0"/>
        <w:adjustRightInd w:val="0"/>
        <w:outlineLvl w:val="0"/>
        <w:rPr>
          <w:rFonts w:cs="Times New Roman"/>
          <w:szCs w:val="24"/>
        </w:rPr>
      </w:pPr>
    </w:p>
    <w:p w:rsidR="00531BD4" w:rsidRDefault="00531BD4">
      <w:pPr>
        <w:widowControl w:val="0"/>
        <w:autoSpaceDE w:val="0"/>
        <w:autoSpaceDN w:val="0"/>
        <w:adjustRightInd w:val="0"/>
        <w:jc w:val="center"/>
        <w:outlineLvl w:val="0"/>
        <w:rPr>
          <w:rFonts w:cs="Times New Roman"/>
          <w:b/>
          <w:bCs/>
          <w:szCs w:val="24"/>
        </w:rPr>
      </w:pPr>
      <w:bookmarkStart w:id="0" w:name="Par1"/>
      <w:bookmarkEnd w:id="0"/>
      <w:r>
        <w:rPr>
          <w:rFonts w:cs="Times New Roman"/>
          <w:b/>
          <w:bCs/>
          <w:szCs w:val="24"/>
        </w:rPr>
        <w:t>ГУБЕРНАТОР БЕЛГОРОДСКОЙ ОБЛАСТИ</w:t>
      </w:r>
    </w:p>
    <w:p w:rsidR="00531BD4" w:rsidRDefault="00531BD4">
      <w:pPr>
        <w:widowControl w:val="0"/>
        <w:autoSpaceDE w:val="0"/>
        <w:autoSpaceDN w:val="0"/>
        <w:adjustRightInd w:val="0"/>
        <w:jc w:val="center"/>
        <w:rPr>
          <w:rFonts w:cs="Times New Roman"/>
          <w:b/>
          <w:bCs/>
          <w:szCs w:val="24"/>
        </w:rPr>
      </w:pPr>
    </w:p>
    <w:p w:rsidR="00531BD4" w:rsidRDefault="00531BD4">
      <w:pPr>
        <w:widowControl w:val="0"/>
        <w:autoSpaceDE w:val="0"/>
        <w:autoSpaceDN w:val="0"/>
        <w:adjustRightInd w:val="0"/>
        <w:jc w:val="center"/>
        <w:rPr>
          <w:rFonts w:cs="Times New Roman"/>
          <w:b/>
          <w:bCs/>
          <w:szCs w:val="24"/>
        </w:rPr>
      </w:pPr>
      <w:r>
        <w:rPr>
          <w:rFonts w:cs="Times New Roman"/>
          <w:b/>
          <w:bCs/>
          <w:szCs w:val="24"/>
        </w:rPr>
        <w:t>ПОСТАНОВЛЕНИЕ</w:t>
      </w:r>
    </w:p>
    <w:p w:rsidR="00531BD4" w:rsidRDefault="00531BD4">
      <w:pPr>
        <w:widowControl w:val="0"/>
        <w:autoSpaceDE w:val="0"/>
        <w:autoSpaceDN w:val="0"/>
        <w:adjustRightInd w:val="0"/>
        <w:jc w:val="center"/>
        <w:rPr>
          <w:rFonts w:cs="Times New Roman"/>
          <w:b/>
          <w:bCs/>
          <w:szCs w:val="24"/>
        </w:rPr>
      </w:pPr>
      <w:r>
        <w:rPr>
          <w:rFonts w:cs="Times New Roman"/>
          <w:b/>
          <w:bCs/>
          <w:szCs w:val="24"/>
        </w:rPr>
        <w:t>от 7 июня 2013 г. N 68</w:t>
      </w:r>
    </w:p>
    <w:p w:rsidR="00531BD4" w:rsidRDefault="00531BD4">
      <w:pPr>
        <w:widowControl w:val="0"/>
        <w:autoSpaceDE w:val="0"/>
        <w:autoSpaceDN w:val="0"/>
        <w:adjustRightInd w:val="0"/>
        <w:jc w:val="center"/>
        <w:rPr>
          <w:rFonts w:cs="Times New Roman"/>
          <w:b/>
          <w:bCs/>
          <w:szCs w:val="24"/>
        </w:rPr>
      </w:pPr>
    </w:p>
    <w:p w:rsidR="00531BD4" w:rsidRDefault="00531BD4">
      <w:pPr>
        <w:widowControl w:val="0"/>
        <w:autoSpaceDE w:val="0"/>
        <w:autoSpaceDN w:val="0"/>
        <w:adjustRightInd w:val="0"/>
        <w:jc w:val="center"/>
        <w:rPr>
          <w:rFonts w:cs="Times New Roman"/>
          <w:b/>
          <w:bCs/>
          <w:szCs w:val="24"/>
        </w:rPr>
      </w:pPr>
      <w:r>
        <w:rPr>
          <w:rFonts w:cs="Times New Roman"/>
          <w:b/>
          <w:bCs/>
          <w:szCs w:val="24"/>
        </w:rPr>
        <w:t xml:space="preserve">О ПРЕДСТАВЛЕНИИ ЛИЦАМИ, ЗАМЕЩАЮЩИМИ </w:t>
      </w:r>
      <w:proofErr w:type="gramStart"/>
      <w:r>
        <w:rPr>
          <w:rFonts w:cs="Times New Roman"/>
          <w:b/>
          <w:bCs/>
          <w:szCs w:val="24"/>
        </w:rPr>
        <w:t>ГОСУДАРСТВЕННЫЕ</w:t>
      </w:r>
      <w:proofErr w:type="gramEnd"/>
    </w:p>
    <w:p w:rsidR="00531BD4" w:rsidRDefault="00531BD4">
      <w:pPr>
        <w:widowControl w:val="0"/>
        <w:autoSpaceDE w:val="0"/>
        <w:autoSpaceDN w:val="0"/>
        <w:adjustRightInd w:val="0"/>
        <w:jc w:val="center"/>
        <w:rPr>
          <w:rFonts w:cs="Times New Roman"/>
          <w:b/>
          <w:bCs/>
          <w:szCs w:val="24"/>
        </w:rPr>
      </w:pPr>
      <w:r>
        <w:rPr>
          <w:rFonts w:cs="Times New Roman"/>
          <w:b/>
          <w:bCs/>
          <w:szCs w:val="24"/>
        </w:rPr>
        <w:t>ДОЛЖНОСТИ БЕЛГОРОДСКОЙ ОБЛАСТИ И ДОЛЖНОСТИ ГОСУДАРСТВЕННОЙ</w:t>
      </w:r>
    </w:p>
    <w:p w:rsidR="00531BD4" w:rsidRDefault="00531BD4">
      <w:pPr>
        <w:widowControl w:val="0"/>
        <w:autoSpaceDE w:val="0"/>
        <w:autoSpaceDN w:val="0"/>
        <w:adjustRightInd w:val="0"/>
        <w:jc w:val="center"/>
        <w:rPr>
          <w:rFonts w:cs="Times New Roman"/>
          <w:b/>
          <w:bCs/>
          <w:szCs w:val="24"/>
        </w:rPr>
      </w:pPr>
      <w:r>
        <w:rPr>
          <w:rFonts w:cs="Times New Roman"/>
          <w:b/>
          <w:bCs/>
          <w:szCs w:val="24"/>
        </w:rPr>
        <w:t>ГРАЖДАНСКОЙ СЛУЖБЫ БЕЛГОРОДСКОЙ ОБЛАСТИ, СВЕДЕНИЙ О РАСХОДАХ</w:t>
      </w:r>
    </w:p>
    <w:p w:rsidR="00531BD4" w:rsidRDefault="00531BD4">
      <w:pPr>
        <w:widowControl w:val="0"/>
        <w:autoSpaceDE w:val="0"/>
        <w:autoSpaceDN w:val="0"/>
        <w:adjustRightInd w:val="0"/>
        <w:jc w:val="center"/>
        <w:rPr>
          <w:rFonts w:cs="Times New Roman"/>
          <w:szCs w:val="24"/>
        </w:rPr>
      </w:pPr>
    </w:p>
    <w:p w:rsidR="00531BD4" w:rsidRDefault="00531BD4">
      <w:pPr>
        <w:widowControl w:val="0"/>
        <w:autoSpaceDE w:val="0"/>
        <w:autoSpaceDN w:val="0"/>
        <w:adjustRightInd w:val="0"/>
        <w:jc w:val="center"/>
        <w:rPr>
          <w:rFonts w:cs="Times New Roman"/>
          <w:szCs w:val="24"/>
        </w:rPr>
      </w:pPr>
      <w:proofErr w:type="gramStart"/>
      <w:r>
        <w:rPr>
          <w:rFonts w:cs="Times New Roman"/>
          <w:szCs w:val="24"/>
        </w:rPr>
        <w:t xml:space="preserve">(в ред. </w:t>
      </w:r>
      <w:hyperlink r:id="rId5" w:history="1">
        <w:r>
          <w:rPr>
            <w:rFonts w:cs="Times New Roman"/>
            <w:color w:val="0000FF"/>
            <w:szCs w:val="24"/>
          </w:rPr>
          <w:t>постановления</w:t>
        </w:r>
      </w:hyperlink>
      <w:r>
        <w:rPr>
          <w:rFonts w:cs="Times New Roman"/>
          <w:szCs w:val="24"/>
        </w:rPr>
        <w:t xml:space="preserve"> Губернатора Белгородской области</w:t>
      </w:r>
      <w:proofErr w:type="gramEnd"/>
    </w:p>
    <w:p w:rsidR="00531BD4" w:rsidRDefault="00531BD4">
      <w:pPr>
        <w:widowControl w:val="0"/>
        <w:autoSpaceDE w:val="0"/>
        <w:autoSpaceDN w:val="0"/>
        <w:adjustRightInd w:val="0"/>
        <w:jc w:val="center"/>
        <w:rPr>
          <w:rFonts w:cs="Times New Roman"/>
          <w:szCs w:val="24"/>
        </w:rPr>
      </w:pPr>
      <w:r>
        <w:rPr>
          <w:rFonts w:cs="Times New Roman"/>
          <w:szCs w:val="24"/>
        </w:rPr>
        <w:t>от 29.07.2013 N 89)</w:t>
      </w:r>
    </w:p>
    <w:p w:rsidR="00531BD4" w:rsidRDefault="00531BD4">
      <w:pPr>
        <w:widowControl w:val="0"/>
        <w:autoSpaceDE w:val="0"/>
        <w:autoSpaceDN w:val="0"/>
        <w:adjustRightInd w:val="0"/>
        <w:jc w:val="center"/>
        <w:rPr>
          <w:rFonts w:cs="Times New Roman"/>
          <w:szCs w:val="24"/>
        </w:rPr>
      </w:pPr>
    </w:p>
    <w:p w:rsidR="00531BD4" w:rsidRDefault="00531BD4">
      <w:pPr>
        <w:widowControl w:val="0"/>
        <w:autoSpaceDE w:val="0"/>
        <w:autoSpaceDN w:val="0"/>
        <w:adjustRightInd w:val="0"/>
        <w:ind w:firstLine="540"/>
        <w:jc w:val="both"/>
        <w:rPr>
          <w:rFonts w:cs="Times New Roman"/>
          <w:szCs w:val="24"/>
        </w:rPr>
      </w:pPr>
      <w:proofErr w:type="gramStart"/>
      <w:r>
        <w:rPr>
          <w:rFonts w:cs="Times New Roman"/>
          <w:szCs w:val="24"/>
        </w:rPr>
        <w:t xml:space="preserve">В соответствии с Федеральными законами от 25 декабря 2008 года </w:t>
      </w:r>
      <w:hyperlink r:id="rId6" w:history="1">
        <w:r>
          <w:rPr>
            <w:rFonts w:cs="Times New Roman"/>
            <w:color w:val="0000FF"/>
            <w:szCs w:val="24"/>
          </w:rPr>
          <w:t>N 273-ФЗ</w:t>
        </w:r>
      </w:hyperlink>
      <w:r>
        <w:rPr>
          <w:rFonts w:cs="Times New Roman"/>
          <w:szCs w:val="24"/>
        </w:rPr>
        <w:t xml:space="preserve"> "О противодействии коррупции", от 3 декабря 2012 года </w:t>
      </w:r>
      <w:hyperlink r:id="rId7" w:history="1">
        <w:r>
          <w:rPr>
            <w:rFonts w:cs="Times New Roman"/>
            <w:color w:val="0000FF"/>
            <w:szCs w:val="24"/>
          </w:rPr>
          <w:t>N 230-ФЗ</w:t>
        </w:r>
      </w:hyperlink>
      <w:r>
        <w:rPr>
          <w:rFonts w:cs="Times New Roman"/>
          <w:szCs w:val="24"/>
        </w:rPr>
        <w:t xml:space="preserve"> "О контроле за соответствием расходов лиц, замещающих государственные должности, и иных лиц их доходам", </w:t>
      </w:r>
      <w:hyperlink r:id="rId8" w:history="1">
        <w:r>
          <w:rPr>
            <w:rFonts w:cs="Times New Roman"/>
            <w:color w:val="0000FF"/>
            <w:szCs w:val="24"/>
          </w:rPr>
          <w:t>Указом</w:t>
        </w:r>
      </w:hyperlink>
      <w:r>
        <w:rPr>
          <w:rFonts w:cs="Times New Roman"/>
          <w:szCs w:val="24"/>
        </w:rPr>
        <w:t xml:space="preserve"> Президента Российской Федерации от 2 апреля 2013 года N 310 "О мерах по реализации отдельных положений Федерального закона "О контроле за соответствием расходов</w:t>
      </w:r>
      <w:proofErr w:type="gramEnd"/>
      <w:r>
        <w:rPr>
          <w:rFonts w:cs="Times New Roman"/>
          <w:szCs w:val="24"/>
        </w:rPr>
        <w:t xml:space="preserve"> лиц, замещающих государственные должности, и иных лиц их доходам", законами Белгородской области от 22 марта 2007 года </w:t>
      </w:r>
      <w:hyperlink r:id="rId9" w:history="1">
        <w:r>
          <w:rPr>
            <w:rFonts w:cs="Times New Roman"/>
            <w:color w:val="0000FF"/>
            <w:szCs w:val="24"/>
          </w:rPr>
          <w:t>N 105</w:t>
        </w:r>
      </w:hyperlink>
      <w:r>
        <w:rPr>
          <w:rFonts w:cs="Times New Roman"/>
          <w:szCs w:val="24"/>
        </w:rPr>
        <w:t xml:space="preserve"> "О государственных должностях Белгородской области и гарантиях деятельности лиц, их замещающих", от 30 марта 2005 года </w:t>
      </w:r>
      <w:hyperlink r:id="rId10" w:history="1">
        <w:r>
          <w:rPr>
            <w:rFonts w:cs="Times New Roman"/>
            <w:color w:val="0000FF"/>
            <w:szCs w:val="24"/>
          </w:rPr>
          <w:t>N 176</w:t>
        </w:r>
      </w:hyperlink>
      <w:r>
        <w:rPr>
          <w:rFonts w:cs="Times New Roman"/>
          <w:szCs w:val="24"/>
        </w:rPr>
        <w:t xml:space="preserve"> "О государственной гражданской службе Белгородской области" постановляю:</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bookmarkStart w:id="1" w:name="Par15"/>
      <w:bookmarkEnd w:id="1"/>
      <w:r>
        <w:rPr>
          <w:rFonts w:cs="Times New Roman"/>
          <w:szCs w:val="24"/>
        </w:rPr>
        <w:t>1. Утвердить прилагаемые:</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1.1. </w:t>
      </w:r>
      <w:hyperlink w:anchor="Par46" w:history="1">
        <w:r>
          <w:rPr>
            <w:rFonts w:cs="Times New Roman"/>
            <w:color w:val="0000FF"/>
            <w:szCs w:val="24"/>
          </w:rPr>
          <w:t>Положение</w:t>
        </w:r>
      </w:hyperlink>
      <w:r>
        <w:rPr>
          <w:rFonts w:cs="Times New Roman"/>
          <w:szCs w:val="24"/>
        </w:rPr>
        <w:t xml:space="preserve"> о порядке представления лицами, замещающими государственные должности Белгородской области, должности государственной гражданской службы Белгородской области, включенные в перечень должностей, по которым представляются сведения о доходах, об имуществе и обязательствах имущественного характера, сведений о расходах;</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1.2. Форму </w:t>
      </w:r>
      <w:hyperlink w:anchor="Par85" w:history="1">
        <w:r>
          <w:rPr>
            <w:rFonts w:cs="Times New Roman"/>
            <w:color w:val="0000FF"/>
            <w:szCs w:val="24"/>
          </w:rPr>
          <w:t>справки</w:t>
        </w:r>
      </w:hyperlink>
      <w:r>
        <w:rPr>
          <w:rFonts w:cs="Times New Roman"/>
          <w:szCs w:val="24"/>
        </w:rPr>
        <w:t xml:space="preserve"> о расходах лица, замещающего государственную должность Белгородской области, должность государственной гражданской службы Белгородской области,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2. </w:t>
      </w:r>
      <w:proofErr w:type="gramStart"/>
      <w:r>
        <w:rPr>
          <w:rFonts w:cs="Times New Roman"/>
          <w:szCs w:val="24"/>
        </w:rPr>
        <w:t xml:space="preserve">Контроль за соответствием расходов лиц, указанных в </w:t>
      </w:r>
      <w:hyperlink w:anchor="Par15" w:history="1">
        <w:r>
          <w:rPr>
            <w:rFonts w:cs="Times New Roman"/>
            <w:color w:val="0000FF"/>
            <w:szCs w:val="24"/>
          </w:rPr>
          <w:t>пункте 1</w:t>
        </w:r>
      </w:hyperlink>
      <w:r>
        <w:rPr>
          <w:rFonts w:cs="Times New Roman"/>
          <w:szCs w:val="24"/>
        </w:rPr>
        <w:t xml:space="preserve"> настоящего постановления, и источниками получения средств, за счет которых произведены расходы, осуществляется в отношении сделок, совершенных такими лицами с 1 января 2012 года, в порядке, предусмотренном Федеральным </w:t>
      </w:r>
      <w:hyperlink r:id="rId11"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Федеральным </w:t>
      </w:r>
      <w:hyperlink r:id="rId12" w:history="1">
        <w:r>
          <w:rPr>
            <w:rFonts w:cs="Times New Roman"/>
            <w:color w:val="0000FF"/>
            <w:szCs w:val="24"/>
          </w:rPr>
          <w:t>законом</w:t>
        </w:r>
      </w:hyperlink>
      <w:r>
        <w:rPr>
          <w:rFonts w:cs="Times New Roman"/>
          <w:szCs w:val="24"/>
        </w:rPr>
        <w:t xml:space="preserve"> от 3 декабря 2012 года N 230-ФЗ "О 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w:t>
      </w:r>
    </w:p>
    <w:p w:rsidR="00531BD4" w:rsidRDefault="00531BD4">
      <w:pPr>
        <w:widowControl w:val="0"/>
        <w:autoSpaceDE w:val="0"/>
        <w:autoSpaceDN w:val="0"/>
        <w:adjustRightInd w:val="0"/>
        <w:ind w:firstLine="540"/>
        <w:jc w:val="both"/>
        <w:rPr>
          <w:rFonts w:cs="Times New Roman"/>
          <w:szCs w:val="24"/>
        </w:rPr>
      </w:pPr>
      <w:proofErr w:type="gramStart"/>
      <w:r>
        <w:rPr>
          <w:rFonts w:cs="Times New Roman"/>
          <w:szCs w:val="24"/>
        </w:rPr>
        <w:t xml:space="preserve">Сведения о расходах лиц, указанных в </w:t>
      </w:r>
      <w:hyperlink w:anchor="Par15" w:history="1">
        <w:r>
          <w:rPr>
            <w:rFonts w:cs="Times New Roman"/>
            <w:color w:val="0000FF"/>
            <w:szCs w:val="24"/>
          </w:rPr>
          <w:t>пункте 1</w:t>
        </w:r>
      </w:hyperlink>
      <w:r>
        <w:rPr>
          <w:rFonts w:cs="Times New Roman"/>
          <w:szCs w:val="24"/>
        </w:rPr>
        <w:t xml:space="preserve"> настоящего постановления, и источниках получения средств, за счет которых произведены расходы, по сделкам, совершенным с 1 января 2012 года, должны быть представлены не позднее трех месяцев со дня вступления в силу </w:t>
      </w:r>
      <w:hyperlink r:id="rId13" w:history="1">
        <w:r>
          <w:rPr>
            <w:rFonts w:cs="Times New Roman"/>
            <w:color w:val="0000FF"/>
            <w:szCs w:val="24"/>
          </w:rPr>
          <w:t>закона</w:t>
        </w:r>
      </w:hyperlink>
      <w:r>
        <w:rPr>
          <w:rFonts w:cs="Times New Roman"/>
          <w:szCs w:val="24"/>
        </w:rPr>
        <w:t xml:space="preserve"> Белгородской области от 5 апреля 2013 года N 188 "О внесении изменений в некоторые законы Белгородской области в связи с</w:t>
      </w:r>
      <w:proofErr w:type="gramEnd"/>
      <w:r>
        <w:rPr>
          <w:rFonts w:cs="Times New Roman"/>
          <w:szCs w:val="24"/>
        </w:rPr>
        <w:t xml:space="preserve"> установлением </w:t>
      </w:r>
      <w:proofErr w:type="gramStart"/>
      <w:r>
        <w:rPr>
          <w:rFonts w:cs="Times New Roman"/>
          <w:szCs w:val="24"/>
        </w:rPr>
        <w:lastRenderedPageBreak/>
        <w:t>контроля за</w:t>
      </w:r>
      <w:proofErr w:type="gramEnd"/>
      <w:r>
        <w:rPr>
          <w:rFonts w:cs="Times New Roman"/>
          <w:szCs w:val="24"/>
        </w:rPr>
        <w:t xml:space="preserve"> соответствием расходов отдельных категорий лиц их доходам".</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3. Уполномочить первого заместителя Губернатора Белгородской области - начальника департамента внутренней и кадровой политики области на основании </w:t>
      </w:r>
      <w:hyperlink r:id="rId14" w:history="1">
        <w:r>
          <w:rPr>
            <w:rFonts w:cs="Times New Roman"/>
            <w:color w:val="0000FF"/>
            <w:szCs w:val="24"/>
          </w:rPr>
          <w:t>статьи 5</w:t>
        </w:r>
      </w:hyperlink>
      <w:r>
        <w:rPr>
          <w:rFonts w:cs="Times New Roman"/>
          <w:szCs w:val="24"/>
        </w:rPr>
        <w:t xml:space="preserve"> Федерального закона от 3 декабря 2012 года N 230-ФЗ "О </w:t>
      </w:r>
      <w:proofErr w:type="gramStart"/>
      <w:r>
        <w:rPr>
          <w:rFonts w:cs="Times New Roman"/>
          <w:szCs w:val="24"/>
        </w:rPr>
        <w:t>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 принимать решения об осуществлении контроля за расходами:</w:t>
      </w:r>
    </w:p>
    <w:p w:rsidR="00531BD4" w:rsidRDefault="00531BD4">
      <w:pPr>
        <w:widowControl w:val="0"/>
        <w:autoSpaceDE w:val="0"/>
        <w:autoSpaceDN w:val="0"/>
        <w:adjustRightInd w:val="0"/>
        <w:ind w:firstLine="540"/>
        <w:jc w:val="both"/>
        <w:rPr>
          <w:rFonts w:cs="Times New Roman"/>
          <w:szCs w:val="24"/>
        </w:rPr>
      </w:pPr>
      <w:bookmarkStart w:id="2" w:name="Par23"/>
      <w:bookmarkEnd w:id="2"/>
      <w:r>
        <w:rPr>
          <w:rFonts w:cs="Times New Roman"/>
          <w:szCs w:val="24"/>
        </w:rPr>
        <w:t>3.1. Лиц, замещающих:</w:t>
      </w:r>
    </w:p>
    <w:p w:rsidR="00531BD4" w:rsidRDefault="00531BD4">
      <w:pPr>
        <w:widowControl w:val="0"/>
        <w:autoSpaceDE w:val="0"/>
        <w:autoSpaceDN w:val="0"/>
        <w:adjustRightInd w:val="0"/>
        <w:ind w:firstLine="540"/>
        <w:jc w:val="both"/>
        <w:rPr>
          <w:rFonts w:cs="Times New Roman"/>
          <w:szCs w:val="24"/>
        </w:rPr>
      </w:pPr>
      <w:r>
        <w:rPr>
          <w:rFonts w:cs="Times New Roman"/>
          <w:szCs w:val="24"/>
        </w:rPr>
        <w:t>- государственные должности области, за исключением лиц, замещающих государственные должности в Белгородской областной Думе;</w:t>
      </w:r>
    </w:p>
    <w:p w:rsidR="00531BD4" w:rsidRDefault="00531BD4">
      <w:pPr>
        <w:widowControl w:val="0"/>
        <w:autoSpaceDE w:val="0"/>
        <w:autoSpaceDN w:val="0"/>
        <w:adjustRightInd w:val="0"/>
        <w:ind w:firstLine="540"/>
        <w:jc w:val="both"/>
        <w:rPr>
          <w:rFonts w:cs="Times New Roman"/>
          <w:szCs w:val="24"/>
        </w:rPr>
      </w:pPr>
      <w:r>
        <w:rPr>
          <w:rFonts w:cs="Times New Roman"/>
          <w:szCs w:val="24"/>
        </w:rPr>
        <w:t>- должности государственной гражданской службы области.</w:t>
      </w:r>
    </w:p>
    <w:p w:rsidR="00531BD4" w:rsidRDefault="00531BD4">
      <w:pPr>
        <w:widowControl w:val="0"/>
        <w:autoSpaceDE w:val="0"/>
        <w:autoSpaceDN w:val="0"/>
        <w:adjustRightInd w:val="0"/>
        <w:ind w:firstLine="540"/>
        <w:jc w:val="both"/>
        <w:rPr>
          <w:rFonts w:cs="Times New Roman"/>
          <w:szCs w:val="24"/>
        </w:rPr>
      </w:pPr>
      <w:bookmarkStart w:id="3" w:name="Par26"/>
      <w:bookmarkEnd w:id="3"/>
      <w:r>
        <w:rPr>
          <w:rFonts w:cs="Times New Roman"/>
          <w:szCs w:val="24"/>
        </w:rPr>
        <w:t xml:space="preserve">3.2. Супруг (супругов) и несовершеннолетних детей лиц, замещающих должности, указанные в </w:t>
      </w:r>
      <w:hyperlink w:anchor="Par23" w:history="1">
        <w:r>
          <w:rPr>
            <w:rFonts w:cs="Times New Roman"/>
            <w:color w:val="0000FF"/>
            <w:szCs w:val="24"/>
          </w:rPr>
          <w:t>подпункте 3.1 пункта 3</w:t>
        </w:r>
      </w:hyperlink>
      <w:r>
        <w:rPr>
          <w:rFonts w:cs="Times New Roman"/>
          <w:szCs w:val="24"/>
        </w:rPr>
        <w:t xml:space="preserve"> настоящего постановления.</w:t>
      </w:r>
    </w:p>
    <w:p w:rsidR="00531BD4" w:rsidRDefault="00531BD4">
      <w:pPr>
        <w:widowControl w:val="0"/>
        <w:autoSpaceDE w:val="0"/>
        <w:autoSpaceDN w:val="0"/>
        <w:adjustRightInd w:val="0"/>
        <w:jc w:val="both"/>
        <w:rPr>
          <w:rFonts w:cs="Times New Roman"/>
          <w:szCs w:val="24"/>
        </w:rPr>
      </w:pPr>
      <w:r>
        <w:rPr>
          <w:rFonts w:cs="Times New Roman"/>
          <w:szCs w:val="24"/>
        </w:rPr>
        <w:t>(</w:t>
      </w:r>
      <w:proofErr w:type="gramStart"/>
      <w:r>
        <w:rPr>
          <w:rFonts w:cs="Times New Roman"/>
          <w:szCs w:val="24"/>
        </w:rPr>
        <w:t>п</w:t>
      </w:r>
      <w:proofErr w:type="gramEnd"/>
      <w:r>
        <w:rPr>
          <w:rFonts w:cs="Times New Roman"/>
          <w:szCs w:val="24"/>
        </w:rPr>
        <w:t xml:space="preserve">. 3 введен </w:t>
      </w:r>
      <w:hyperlink r:id="rId15" w:history="1">
        <w:r>
          <w:rPr>
            <w:rFonts w:cs="Times New Roman"/>
            <w:color w:val="0000FF"/>
            <w:szCs w:val="24"/>
          </w:rPr>
          <w:t>постановлением</w:t>
        </w:r>
      </w:hyperlink>
      <w:r>
        <w:rPr>
          <w:rFonts w:cs="Times New Roman"/>
          <w:szCs w:val="24"/>
        </w:rPr>
        <w:t xml:space="preserve"> Губернатора Белгородской области от 29.07.2013 N 89)</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4. </w:t>
      </w:r>
      <w:proofErr w:type="gramStart"/>
      <w:r>
        <w:rPr>
          <w:rFonts w:cs="Times New Roman"/>
          <w:szCs w:val="24"/>
        </w:rPr>
        <w:t xml:space="preserve">Уполномочить первого заместителя Губернатора Белгородской области - начальника департамента внутренней и кадровой политики области в соответствии с </w:t>
      </w:r>
      <w:hyperlink r:id="rId16" w:history="1">
        <w:r>
          <w:rPr>
            <w:rFonts w:cs="Times New Roman"/>
            <w:color w:val="0000FF"/>
            <w:szCs w:val="24"/>
          </w:rPr>
          <w:t>Указом</w:t>
        </w:r>
      </w:hyperlink>
      <w:r>
        <w:rPr>
          <w:rFonts w:cs="Times New Roman"/>
          <w:szCs w:val="24"/>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направлять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Pr>
          <w:rFonts w:cs="Times New Roman"/>
          <w:szCs w:val="24"/>
        </w:rPr>
        <w:t xml:space="preserve">, при осуществлении проверок в целях противодействия коррупции в отношении лиц, указанных в </w:t>
      </w:r>
      <w:hyperlink w:anchor="Par23" w:history="1">
        <w:r>
          <w:rPr>
            <w:rFonts w:cs="Times New Roman"/>
            <w:color w:val="0000FF"/>
            <w:szCs w:val="24"/>
          </w:rPr>
          <w:t>подпунктах 3.1</w:t>
        </w:r>
      </w:hyperlink>
      <w:r>
        <w:rPr>
          <w:rFonts w:cs="Times New Roman"/>
          <w:szCs w:val="24"/>
        </w:rPr>
        <w:t xml:space="preserve"> и </w:t>
      </w:r>
      <w:hyperlink w:anchor="Par26" w:history="1">
        <w:r>
          <w:rPr>
            <w:rFonts w:cs="Times New Roman"/>
            <w:color w:val="0000FF"/>
            <w:szCs w:val="24"/>
          </w:rPr>
          <w:t>3.2 пункта 3</w:t>
        </w:r>
      </w:hyperlink>
      <w:r>
        <w:rPr>
          <w:rFonts w:cs="Times New Roman"/>
          <w:szCs w:val="24"/>
        </w:rPr>
        <w:t xml:space="preserve"> настоящего постановления.</w:t>
      </w:r>
    </w:p>
    <w:p w:rsidR="00531BD4" w:rsidRDefault="00531BD4">
      <w:pPr>
        <w:widowControl w:val="0"/>
        <w:autoSpaceDE w:val="0"/>
        <w:autoSpaceDN w:val="0"/>
        <w:adjustRightInd w:val="0"/>
        <w:jc w:val="both"/>
        <w:rPr>
          <w:rFonts w:cs="Times New Roman"/>
          <w:szCs w:val="24"/>
        </w:rPr>
      </w:pPr>
      <w:r>
        <w:rPr>
          <w:rFonts w:cs="Times New Roman"/>
          <w:szCs w:val="24"/>
        </w:rPr>
        <w:t xml:space="preserve">(п. 4 </w:t>
      </w:r>
      <w:proofErr w:type="gramStart"/>
      <w:r>
        <w:rPr>
          <w:rFonts w:cs="Times New Roman"/>
          <w:szCs w:val="24"/>
        </w:rPr>
        <w:t>введен</w:t>
      </w:r>
      <w:proofErr w:type="gramEnd"/>
      <w:r>
        <w:rPr>
          <w:rFonts w:cs="Times New Roman"/>
          <w:szCs w:val="24"/>
        </w:rPr>
        <w:t xml:space="preserve"> </w:t>
      </w:r>
      <w:hyperlink r:id="rId17" w:history="1">
        <w:r>
          <w:rPr>
            <w:rFonts w:cs="Times New Roman"/>
            <w:color w:val="0000FF"/>
            <w:szCs w:val="24"/>
          </w:rPr>
          <w:t>постановлением</w:t>
        </w:r>
      </w:hyperlink>
      <w:r>
        <w:rPr>
          <w:rFonts w:cs="Times New Roman"/>
          <w:szCs w:val="24"/>
        </w:rPr>
        <w:t xml:space="preserve"> Губернатора Белгородской области от 29.07.2013 N 89)</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hyperlink r:id="rId18" w:history="1">
        <w:r>
          <w:rPr>
            <w:rFonts w:cs="Times New Roman"/>
            <w:color w:val="0000FF"/>
            <w:szCs w:val="24"/>
          </w:rPr>
          <w:t>5</w:t>
        </w:r>
      </w:hyperlink>
      <w:r>
        <w:rPr>
          <w:rFonts w:cs="Times New Roman"/>
          <w:szCs w:val="24"/>
        </w:rPr>
        <w:t xml:space="preserve">. </w:t>
      </w:r>
      <w:proofErr w:type="gramStart"/>
      <w:r>
        <w:rPr>
          <w:rFonts w:cs="Times New Roman"/>
          <w:szCs w:val="24"/>
        </w:rPr>
        <w:t>Контроль за</w:t>
      </w:r>
      <w:proofErr w:type="gramEnd"/>
      <w:r>
        <w:rPr>
          <w:rFonts w:cs="Times New Roman"/>
          <w:szCs w:val="24"/>
        </w:rPr>
        <w:t xml:space="preserve"> исполнением постановления возложить на первого заместителя Губернатора области - начальника департамента внутренней и кадровой политики области </w:t>
      </w:r>
      <w:proofErr w:type="spellStart"/>
      <w:r>
        <w:rPr>
          <w:rFonts w:cs="Times New Roman"/>
          <w:szCs w:val="24"/>
        </w:rPr>
        <w:t>В.А.Сергачева</w:t>
      </w:r>
      <w:proofErr w:type="spellEnd"/>
      <w:r>
        <w:rPr>
          <w:rFonts w:cs="Times New Roman"/>
          <w:szCs w:val="24"/>
        </w:rPr>
        <w:t>.</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jc w:val="right"/>
        <w:rPr>
          <w:rFonts w:cs="Times New Roman"/>
          <w:szCs w:val="24"/>
        </w:rPr>
      </w:pPr>
      <w:r>
        <w:rPr>
          <w:rFonts w:cs="Times New Roman"/>
          <w:szCs w:val="24"/>
        </w:rPr>
        <w:t>Губернатор Белгородской области</w:t>
      </w:r>
    </w:p>
    <w:p w:rsidR="00531BD4" w:rsidRDefault="00531BD4">
      <w:pPr>
        <w:widowControl w:val="0"/>
        <w:autoSpaceDE w:val="0"/>
        <w:autoSpaceDN w:val="0"/>
        <w:adjustRightInd w:val="0"/>
        <w:jc w:val="right"/>
        <w:rPr>
          <w:rFonts w:cs="Times New Roman"/>
          <w:szCs w:val="24"/>
        </w:rPr>
      </w:pPr>
      <w:r>
        <w:rPr>
          <w:rFonts w:cs="Times New Roman"/>
          <w:szCs w:val="24"/>
        </w:rPr>
        <w:t>Е.САВЧЕНКО</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jc w:val="right"/>
        <w:rPr>
          <w:rFonts w:cs="Times New Roman"/>
          <w:szCs w:val="24"/>
        </w:rPr>
      </w:pPr>
    </w:p>
    <w:p w:rsidR="00531BD4" w:rsidRDefault="00531BD4">
      <w:pPr>
        <w:widowControl w:val="0"/>
        <w:autoSpaceDE w:val="0"/>
        <w:autoSpaceDN w:val="0"/>
        <w:adjustRightInd w:val="0"/>
        <w:jc w:val="right"/>
        <w:outlineLvl w:val="0"/>
        <w:rPr>
          <w:rFonts w:cs="Times New Roman"/>
          <w:szCs w:val="24"/>
        </w:rPr>
      </w:pPr>
      <w:bookmarkStart w:id="4" w:name="Par41"/>
      <w:bookmarkEnd w:id="4"/>
      <w:r>
        <w:rPr>
          <w:rFonts w:cs="Times New Roman"/>
          <w:szCs w:val="24"/>
        </w:rPr>
        <w:t>Утверждено</w:t>
      </w:r>
    </w:p>
    <w:p w:rsidR="00531BD4" w:rsidRDefault="00531BD4">
      <w:pPr>
        <w:widowControl w:val="0"/>
        <w:autoSpaceDE w:val="0"/>
        <w:autoSpaceDN w:val="0"/>
        <w:adjustRightInd w:val="0"/>
        <w:jc w:val="right"/>
        <w:rPr>
          <w:rFonts w:cs="Times New Roman"/>
          <w:szCs w:val="24"/>
        </w:rPr>
      </w:pPr>
      <w:r>
        <w:rPr>
          <w:rFonts w:cs="Times New Roman"/>
          <w:szCs w:val="24"/>
        </w:rPr>
        <w:t>постановлением</w:t>
      </w:r>
    </w:p>
    <w:p w:rsidR="00531BD4" w:rsidRDefault="00531BD4">
      <w:pPr>
        <w:widowControl w:val="0"/>
        <w:autoSpaceDE w:val="0"/>
        <w:autoSpaceDN w:val="0"/>
        <w:adjustRightInd w:val="0"/>
        <w:jc w:val="right"/>
        <w:rPr>
          <w:rFonts w:cs="Times New Roman"/>
          <w:szCs w:val="24"/>
        </w:rPr>
      </w:pPr>
      <w:r>
        <w:rPr>
          <w:rFonts w:cs="Times New Roman"/>
          <w:szCs w:val="24"/>
        </w:rPr>
        <w:t>Губернатора Белгородской области</w:t>
      </w:r>
    </w:p>
    <w:p w:rsidR="00531BD4" w:rsidRDefault="00531BD4">
      <w:pPr>
        <w:widowControl w:val="0"/>
        <w:autoSpaceDE w:val="0"/>
        <w:autoSpaceDN w:val="0"/>
        <w:adjustRightInd w:val="0"/>
        <w:jc w:val="right"/>
        <w:rPr>
          <w:rFonts w:cs="Times New Roman"/>
          <w:szCs w:val="24"/>
        </w:rPr>
      </w:pPr>
      <w:r>
        <w:rPr>
          <w:rFonts w:cs="Times New Roman"/>
          <w:szCs w:val="24"/>
        </w:rPr>
        <w:t>от 7 июня 2013 г. N 68</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jc w:val="center"/>
        <w:rPr>
          <w:rFonts w:cs="Times New Roman"/>
          <w:b/>
          <w:bCs/>
          <w:szCs w:val="24"/>
        </w:rPr>
      </w:pPr>
      <w:bookmarkStart w:id="5" w:name="Par46"/>
      <w:bookmarkEnd w:id="5"/>
      <w:r>
        <w:rPr>
          <w:rFonts w:cs="Times New Roman"/>
          <w:b/>
          <w:bCs/>
          <w:szCs w:val="24"/>
        </w:rPr>
        <w:t>ПОЛОЖЕНИЕ</w:t>
      </w:r>
    </w:p>
    <w:p w:rsidR="00531BD4" w:rsidRDefault="00531BD4">
      <w:pPr>
        <w:widowControl w:val="0"/>
        <w:autoSpaceDE w:val="0"/>
        <w:autoSpaceDN w:val="0"/>
        <w:adjustRightInd w:val="0"/>
        <w:jc w:val="center"/>
        <w:rPr>
          <w:rFonts w:cs="Times New Roman"/>
          <w:b/>
          <w:bCs/>
          <w:szCs w:val="24"/>
        </w:rPr>
      </w:pPr>
      <w:r>
        <w:rPr>
          <w:rFonts w:cs="Times New Roman"/>
          <w:b/>
          <w:bCs/>
          <w:szCs w:val="24"/>
        </w:rPr>
        <w:t>О ПОРЯДКЕ ПРЕДСТАВЛЕНИЯ ЛИЦАМИ, ЗАМЕЩАЮЩИМИ ГОСУДАРСТВЕННЫЕ</w:t>
      </w:r>
    </w:p>
    <w:p w:rsidR="00531BD4" w:rsidRDefault="00531BD4">
      <w:pPr>
        <w:widowControl w:val="0"/>
        <w:autoSpaceDE w:val="0"/>
        <w:autoSpaceDN w:val="0"/>
        <w:adjustRightInd w:val="0"/>
        <w:jc w:val="center"/>
        <w:rPr>
          <w:rFonts w:cs="Times New Roman"/>
          <w:b/>
          <w:bCs/>
          <w:szCs w:val="24"/>
        </w:rPr>
      </w:pPr>
      <w:r>
        <w:rPr>
          <w:rFonts w:cs="Times New Roman"/>
          <w:b/>
          <w:bCs/>
          <w:szCs w:val="24"/>
        </w:rPr>
        <w:t>ДОЛЖНОСТИ БЕЛГОРОДСКОЙ ОБЛАСТИ, ДОЛЖНОСТИ ГОСУДАРСТВЕННОЙ</w:t>
      </w:r>
    </w:p>
    <w:p w:rsidR="00531BD4" w:rsidRDefault="00531BD4">
      <w:pPr>
        <w:widowControl w:val="0"/>
        <w:autoSpaceDE w:val="0"/>
        <w:autoSpaceDN w:val="0"/>
        <w:adjustRightInd w:val="0"/>
        <w:jc w:val="center"/>
        <w:rPr>
          <w:rFonts w:cs="Times New Roman"/>
          <w:b/>
          <w:bCs/>
          <w:szCs w:val="24"/>
        </w:rPr>
      </w:pPr>
      <w:r>
        <w:rPr>
          <w:rFonts w:cs="Times New Roman"/>
          <w:b/>
          <w:bCs/>
          <w:szCs w:val="24"/>
        </w:rPr>
        <w:t xml:space="preserve">ГРАЖДАНСКОЙ СЛУЖБЫ БЕЛГОРОДСКОЙ ОБЛАСТИ, ВКЛЮЧЕННЫЕ </w:t>
      </w:r>
      <w:proofErr w:type="gramStart"/>
      <w:r>
        <w:rPr>
          <w:rFonts w:cs="Times New Roman"/>
          <w:b/>
          <w:bCs/>
          <w:szCs w:val="24"/>
        </w:rPr>
        <w:t>В</w:t>
      </w:r>
      <w:proofErr w:type="gramEnd"/>
    </w:p>
    <w:p w:rsidR="00531BD4" w:rsidRDefault="00531BD4">
      <w:pPr>
        <w:widowControl w:val="0"/>
        <w:autoSpaceDE w:val="0"/>
        <w:autoSpaceDN w:val="0"/>
        <w:adjustRightInd w:val="0"/>
        <w:jc w:val="center"/>
        <w:rPr>
          <w:rFonts w:cs="Times New Roman"/>
          <w:b/>
          <w:bCs/>
          <w:szCs w:val="24"/>
        </w:rPr>
      </w:pPr>
      <w:r>
        <w:rPr>
          <w:rFonts w:cs="Times New Roman"/>
          <w:b/>
          <w:bCs/>
          <w:szCs w:val="24"/>
        </w:rPr>
        <w:t>ПЕРЕЧЕНЬ ДОЛЖНОСТЕЙ, ПО КОТОРЫМ ПРЕДСТАВЛЯЮТСЯ СВЕДЕНИЯ</w:t>
      </w:r>
    </w:p>
    <w:p w:rsidR="00531BD4" w:rsidRDefault="00531BD4">
      <w:pPr>
        <w:widowControl w:val="0"/>
        <w:autoSpaceDE w:val="0"/>
        <w:autoSpaceDN w:val="0"/>
        <w:adjustRightInd w:val="0"/>
        <w:jc w:val="center"/>
        <w:rPr>
          <w:rFonts w:cs="Times New Roman"/>
          <w:b/>
          <w:bCs/>
          <w:szCs w:val="24"/>
        </w:rPr>
      </w:pPr>
      <w:r>
        <w:rPr>
          <w:rFonts w:cs="Times New Roman"/>
          <w:b/>
          <w:bCs/>
          <w:szCs w:val="24"/>
        </w:rPr>
        <w:t xml:space="preserve">О ДОХОДАХ, ОБ ИМУЩЕСТВЕ И ОБЯЗАТЕЛЬСТВАХ </w:t>
      </w:r>
      <w:proofErr w:type="gramStart"/>
      <w:r>
        <w:rPr>
          <w:rFonts w:cs="Times New Roman"/>
          <w:b/>
          <w:bCs/>
          <w:szCs w:val="24"/>
        </w:rPr>
        <w:t>ИМУЩЕСТВЕННОГО</w:t>
      </w:r>
      <w:proofErr w:type="gramEnd"/>
    </w:p>
    <w:p w:rsidR="00531BD4" w:rsidRDefault="00531BD4">
      <w:pPr>
        <w:widowControl w:val="0"/>
        <w:autoSpaceDE w:val="0"/>
        <w:autoSpaceDN w:val="0"/>
        <w:adjustRightInd w:val="0"/>
        <w:jc w:val="center"/>
        <w:rPr>
          <w:rFonts w:cs="Times New Roman"/>
          <w:b/>
          <w:bCs/>
          <w:szCs w:val="24"/>
        </w:rPr>
      </w:pPr>
      <w:r>
        <w:rPr>
          <w:rFonts w:cs="Times New Roman"/>
          <w:b/>
          <w:bCs/>
          <w:szCs w:val="24"/>
        </w:rPr>
        <w:t>ХАРАКТЕРА, СВЕДЕНИЙ О РАСХОДАХ</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bookmarkStart w:id="6" w:name="Par54"/>
      <w:bookmarkEnd w:id="6"/>
      <w:r>
        <w:rPr>
          <w:rFonts w:cs="Times New Roman"/>
          <w:szCs w:val="24"/>
        </w:rPr>
        <w:t xml:space="preserve">1. </w:t>
      </w:r>
      <w:proofErr w:type="gramStart"/>
      <w:r>
        <w:rPr>
          <w:rFonts w:cs="Times New Roman"/>
          <w:szCs w:val="24"/>
        </w:rPr>
        <w:t xml:space="preserve">Настоящим Положением определяется порядок представления сведений о </w:t>
      </w:r>
      <w:r>
        <w:rPr>
          <w:rFonts w:cs="Times New Roman"/>
          <w:szCs w:val="24"/>
        </w:rPr>
        <w:lastRenderedPageBreak/>
        <w:t>расходах лицами, замещающими государственные должности Белгородской области, за исключением Губернатора Белгородской области и депутатов Белгородской областной Думы (далее - лица, замещающие государственные должности), должности государственной гражданской службы Белгородской области, включенные в перечень должностей, по которым представляются сведения о доходах, об имуществе и обязательствах имущественного характера (далее - лица, замещающие должности гражданской службы).</w:t>
      </w:r>
      <w:proofErr w:type="gramEnd"/>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2. </w:t>
      </w:r>
      <w:proofErr w:type="gramStart"/>
      <w:r>
        <w:rPr>
          <w:rFonts w:cs="Times New Roman"/>
          <w:szCs w:val="24"/>
        </w:rPr>
        <w:t xml:space="preserve">Лица, указанные в </w:t>
      </w:r>
      <w:hyperlink w:anchor="Par54" w:history="1">
        <w:r>
          <w:rPr>
            <w:rFonts w:cs="Times New Roman"/>
            <w:color w:val="0000FF"/>
            <w:szCs w:val="24"/>
          </w:rPr>
          <w:t>пункте 1</w:t>
        </w:r>
      </w:hyperlink>
      <w:r>
        <w:rPr>
          <w:rFonts w:cs="Times New Roman"/>
          <w:szCs w:val="24"/>
        </w:rPr>
        <w:t xml:space="preserve"> настоящего Положения,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w:t>
      </w:r>
      <w:proofErr w:type="gramEnd"/>
      <w:r>
        <w:rPr>
          <w:rFonts w:cs="Times New Roman"/>
          <w:szCs w:val="24"/>
        </w:rPr>
        <w:t xml:space="preserve"> года, предшествующих совершению сделки, и об источниках получения средств, за счет которых совершена сделка (далее - сведения о расходах).</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3. </w:t>
      </w:r>
      <w:proofErr w:type="gramStart"/>
      <w:r>
        <w:rPr>
          <w:rFonts w:cs="Times New Roman"/>
          <w:szCs w:val="24"/>
        </w:rPr>
        <w:t xml:space="preserve">Сведения о расходах представляются по утвержденной форме </w:t>
      </w:r>
      <w:hyperlink w:anchor="Par85" w:history="1">
        <w:r>
          <w:rPr>
            <w:rFonts w:cs="Times New Roman"/>
            <w:color w:val="0000FF"/>
            <w:szCs w:val="24"/>
          </w:rPr>
          <w:t>справки</w:t>
        </w:r>
      </w:hyperlink>
      <w:r>
        <w:rPr>
          <w:rFonts w:cs="Times New Roman"/>
          <w:szCs w:val="24"/>
        </w:rPr>
        <w:t xml:space="preserve"> о расходах лица, замещающего государственную должность Белгородской области, должность государственной гражданской службы Белгородской области,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(далее - справка о расходах</w:t>
      </w:r>
      <w:proofErr w:type="gramEnd"/>
      <w:r>
        <w:rPr>
          <w:rFonts w:cs="Times New Roman"/>
          <w:szCs w:val="24"/>
        </w:rPr>
        <w:t>), в месячный срок со дня совершения соответствующей сделки.</w:t>
      </w:r>
    </w:p>
    <w:p w:rsidR="00531BD4" w:rsidRDefault="00531BD4">
      <w:pPr>
        <w:widowControl w:val="0"/>
        <w:autoSpaceDE w:val="0"/>
        <w:autoSpaceDN w:val="0"/>
        <w:adjustRightInd w:val="0"/>
        <w:ind w:firstLine="540"/>
        <w:jc w:val="both"/>
        <w:rPr>
          <w:rFonts w:cs="Times New Roman"/>
          <w:szCs w:val="24"/>
        </w:rPr>
      </w:pPr>
      <w:r>
        <w:rPr>
          <w:rFonts w:cs="Times New Roman"/>
          <w:szCs w:val="24"/>
        </w:rPr>
        <w:t>4. Сведения о расходах представляются:</w:t>
      </w:r>
    </w:p>
    <w:p w:rsidR="00531BD4" w:rsidRDefault="00531BD4">
      <w:pPr>
        <w:widowControl w:val="0"/>
        <w:autoSpaceDE w:val="0"/>
        <w:autoSpaceDN w:val="0"/>
        <w:adjustRightInd w:val="0"/>
        <w:ind w:firstLine="540"/>
        <w:jc w:val="both"/>
        <w:rPr>
          <w:rFonts w:cs="Times New Roman"/>
          <w:szCs w:val="24"/>
        </w:rPr>
      </w:pPr>
      <w:r>
        <w:rPr>
          <w:rFonts w:cs="Times New Roman"/>
          <w:szCs w:val="24"/>
        </w:rPr>
        <w:t>4.1. В департамент внутренней и кадровой политики области - лицами, замещающими государственные должности;</w:t>
      </w:r>
    </w:p>
    <w:p w:rsidR="00531BD4" w:rsidRDefault="00531BD4">
      <w:pPr>
        <w:widowControl w:val="0"/>
        <w:autoSpaceDE w:val="0"/>
        <w:autoSpaceDN w:val="0"/>
        <w:adjustRightInd w:val="0"/>
        <w:ind w:firstLine="540"/>
        <w:jc w:val="both"/>
        <w:rPr>
          <w:rFonts w:cs="Times New Roman"/>
          <w:szCs w:val="24"/>
        </w:rPr>
      </w:pPr>
      <w:r>
        <w:rPr>
          <w:rFonts w:cs="Times New Roman"/>
          <w:szCs w:val="24"/>
        </w:rPr>
        <w:t>4.2. В кадровую службу органа государственной власти, государственного органа области - лицами, замещающими должности гражданской службы, назначение на которые и освобождение от которых осуществляются руководителем соответствующего органа государственной власти, государственного органа области и Правительством области.</w:t>
      </w:r>
    </w:p>
    <w:p w:rsidR="00531BD4" w:rsidRDefault="00531BD4">
      <w:pPr>
        <w:widowControl w:val="0"/>
        <w:autoSpaceDE w:val="0"/>
        <w:autoSpaceDN w:val="0"/>
        <w:adjustRightInd w:val="0"/>
        <w:ind w:firstLine="540"/>
        <w:jc w:val="both"/>
        <w:rPr>
          <w:rFonts w:cs="Times New Roman"/>
          <w:szCs w:val="24"/>
        </w:rPr>
      </w:pPr>
      <w:r>
        <w:rPr>
          <w:rFonts w:cs="Times New Roman"/>
          <w:szCs w:val="24"/>
        </w:rPr>
        <w:t>4.3. В кадровую службу Администрации Губернатора области - лицами, замещающими должности гражданской службы области в Администрации Губернатора области.</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5. Должностные лица, ответственные за профилактику коррупционных и иных правонарушений, осуществляют анализ представленных сведений о расходах и в присутствии лица, указанного в </w:t>
      </w:r>
      <w:hyperlink w:anchor="Par54" w:history="1">
        <w:r>
          <w:rPr>
            <w:rFonts w:cs="Times New Roman"/>
            <w:color w:val="0000FF"/>
            <w:szCs w:val="24"/>
          </w:rPr>
          <w:t>пункте 1</w:t>
        </w:r>
      </w:hyperlink>
      <w:r>
        <w:rPr>
          <w:rFonts w:cs="Times New Roman"/>
          <w:szCs w:val="24"/>
        </w:rPr>
        <w:t xml:space="preserve"> настоящего Положения. Справка о расходах вместе с прилагаемой копией документа о приобретении права собственности запечатывается в конверт формата A4. Место склеивания конверта скрепляется оттиском печати органа государственной власти, государственного органа области. На конверте указываются фамилия, имя, отчество лица, представившего справку о расходах, дата представления, подпись должностного лица, принявшего документы.</w:t>
      </w:r>
    </w:p>
    <w:p w:rsidR="00531BD4" w:rsidRDefault="00531BD4">
      <w:pPr>
        <w:widowControl w:val="0"/>
        <w:autoSpaceDE w:val="0"/>
        <w:autoSpaceDN w:val="0"/>
        <w:adjustRightInd w:val="0"/>
        <w:ind w:firstLine="540"/>
        <w:jc w:val="both"/>
        <w:rPr>
          <w:rFonts w:cs="Times New Roman"/>
          <w:szCs w:val="24"/>
        </w:rPr>
      </w:pPr>
      <w:r>
        <w:rPr>
          <w:rFonts w:cs="Times New Roman"/>
          <w:szCs w:val="24"/>
        </w:rPr>
        <w:t>Справка о расходах хранится в личном деле лица, замещающего государственную должность, должность гражданской службы в порядке, предусмотренном действующим законодательством.</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6. </w:t>
      </w:r>
      <w:proofErr w:type="gramStart"/>
      <w:r>
        <w:rPr>
          <w:rFonts w:cs="Times New Roman"/>
          <w:szCs w:val="24"/>
        </w:rPr>
        <w:t xml:space="preserve">Контроль за соответствием расходов лиц, указанных в </w:t>
      </w:r>
      <w:hyperlink w:anchor="Par54" w:history="1">
        <w:r>
          <w:rPr>
            <w:rFonts w:cs="Times New Roman"/>
            <w:color w:val="0000FF"/>
            <w:szCs w:val="24"/>
          </w:rPr>
          <w:t>пункте 1</w:t>
        </w:r>
      </w:hyperlink>
      <w:r>
        <w:rPr>
          <w:rFonts w:cs="Times New Roman"/>
          <w:szCs w:val="24"/>
        </w:rPr>
        <w:t xml:space="preserve"> настоящего Положения, осуществляется в порядке, предусмотренном Федеральным </w:t>
      </w:r>
      <w:hyperlink r:id="rId19"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Федеральным </w:t>
      </w:r>
      <w:hyperlink r:id="rId20" w:history="1">
        <w:r>
          <w:rPr>
            <w:rFonts w:cs="Times New Roman"/>
            <w:color w:val="0000FF"/>
            <w:szCs w:val="24"/>
          </w:rPr>
          <w:t>законом</w:t>
        </w:r>
      </w:hyperlink>
      <w:r>
        <w:rPr>
          <w:rFonts w:cs="Times New Roman"/>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w:t>
      </w:r>
      <w:proofErr w:type="gramEnd"/>
      <w:r>
        <w:rPr>
          <w:rFonts w:cs="Times New Roman"/>
          <w:szCs w:val="24"/>
        </w:rPr>
        <w:t xml:space="preserve"> актами Российской Федерации.</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7. Сведения о расходах, представляемые лицами, указанными в </w:t>
      </w:r>
      <w:hyperlink w:anchor="Par54" w:history="1">
        <w:r>
          <w:rPr>
            <w:rFonts w:cs="Times New Roman"/>
            <w:color w:val="0000FF"/>
            <w:szCs w:val="24"/>
          </w:rPr>
          <w:t>пункте 1</w:t>
        </w:r>
      </w:hyperlink>
      <w:r>
        <w:rPr>
          <w:rFonts w:cs="Times New Roman"/>
          <w:szCs w:val="24"/>
        </w:rPr>
        <w:t xml:space="preserve"> настоящего </w:t>
      </w:r>
      <w:r>
        <w:rPr>
          <w:rFonts w:cs="Times New Roman"/>
          <w:szCs w:val="24"/>
        </w:rPr>
        <w:lastRenderedPageBreak/>
        <w:t>Положения,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31BD4" w:rsidRDefault="00531BD4">
      <w:pPr>
        <w:widowControl w:val="0"/>
        <w:autoSpaceDE w:val="0"/>
        <w:autoSpaceDN w:val="0"/>
        <w:adjustRightInd w:val="0"/>
        <w:ind w:firstLine="540"/>
        <w:jc w:val="both"/>
        <w:rPr>
          <w:rFonts w:cs="Times New Roman"/>
          <w:szCs w:val="24"/>
        </w:rPr>
      </w:pPr>
      <w:r>
        <w:rPr>
          <w:rFonts w:cs="Times New Roman"/>
          <w:szCs w:val="24"/>
        </w:rPr>
        <w:t>8. Гражданские служащие, в должностные обязанности которых входит работа со сведениями о расходах, виновные в их разглашении либо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9. </w:t>
      </w:r>
      <w:proofErr w:type="gramStart"/>
      <w:r>
        <w:rPr>
          <w:rFonts w:cs="Times New Roman"/>
          <w:szCs w:val="24"/>
        </w:rPr>
        <w:t>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должность гражданской службы, и его супруги (супруга) за три последних года, предшествующих совершению сделки</w:t>
      </w:r>
      <w:proofErr w:type="gramEnd"/>
      <w:r>
        <w:rPr>
          <w:rFonts w:cs="Times New Roman"/>
          <w:szCs w:val="24"/>
        </w:rPr>
        <w:t>, размещаются в информационно-телекоммуникационной сети Интернет на официальном сайте соответствующего органа государственной власти области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10. Невыполнение лицом, указанным в </w:t>
      </w:r>
      <w:hyperlink w:anchor="Par54" w:history="1">
        <w:r>
          <w:rPr>
            <w:rFonts w:cs="Times New Roman"/>
            <w:color w:val="0000FF"/>
            <w:szCs w:val="24"/>
          </w:rPr>
          <w:t>пункте 1</w:t>
        </w:r>
      </w:hyperlink>
      <w:r>
        <w:rPr>
          <w:rFonts w:cs="Times New Roman"/>
          <w:szCs w:val="24"/>
        </w:rPr>
        <w:t xml:space="preserve"> настоящего Положения, обязанностей, предусмотренных настоящим Положением, является правонарушением. Лицо, совершившее указанное правонарушение, подлежит в установленном порядке освобождению от замещаемой должности и увольнению с государственной гражданской службы.</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11. В случае если в ходе осуществления </w:t>
      </w:r>
      <w:proofErr w:type="gramStart"/>
      <w:r>
        <w:rPr>
          <w:rFonts w:cs="Times New Roman"/>
          <w:szCs w:val="24"/>
        </w:rPr>
        <w:t>контроля за</w:t>
      </w:r>
      <w:proofErr w:type="gramEnd"/>
      <w:r>
        <w:rPr>
          <w:rFonts w:cs="Times New Roman"/>
          <w:szCs w:val="24"/>
        </w:rPr>
        <w:t xml:space="preserve"> расходами лица, замещающего государственную должность, должность гражданской службы, а также за расходами его супруги (супруга) и несовершеннолетних детей выявлены:</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rFonts w:cs="Times New Roman"/>
          <w:szCs w:val="24"/>
        </w:rPr>
        <w:t>контроля за</w:t>
      </w:r>
      <w:proofErr w:type="gramEnd"/>
      <w:r>
        <w:rPr>
          <w:rFonts w:cs="Times New Roman"/>
          <w:szCs w:val="24"/>
        </w:rPr>
        <w:t xml:space="preserve"> расходами, в трехдневный срок после его завершения направляются лицом, принявшим решение об осуществлении контроля за расходами, в прокуратуру области;</w:t>
      </w:r>
    </w:p>
    <w:p w:rsidR="00531BD4" w:rsidRDefault="00531BD4">
      <w:pPr>
        <w:widowControl w:val="0"/>
        <w:autoSpaceDE w:val="0"/>
        <w:autoSpaceDN w:val="0"/>
        <w:adjustRightInd w:val="0"/>
        <w:ind w:firstLine="540"/>
        <w:jc w:val="both"/>
        <w:rPr>
          <w:rFonts w:cs="Times New Roman"/>
          <w:szCs w:val="24"/>
        </w:rPr>
      </w:pPr>
      <w:r>
        <w:rPr>
          <w:rFonts w:cs="Times New Roman"/>
          <w:szCs w:val="24"/>
        </w:rPr>
        <w:t xml:space="preserve">- признаки преступления, административного или иного правонарушения, материалы, полученные в результате осуществления </w:t>
      </w:r>
      <w:proofErr w:type="gramStart"/>
      <w:r>
        <w:rPr>
          <w:rFonts w:cs="Times New Roman"/>
          <w:szCs w:val="24"/>
        </w:rPr>
        <w:t>контроля за</w:t>
      </w:r>
      <w:proofErr w:type="gramEnd"/>
      <w:r>
        <w:rPr>
          <w:rFonts w:cs="Times New Roman"/>
          <w:szCs w:val="24"/>
        </w:rPr>
        <w:t xml:space="preserve">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ind w:firstLine="540"/>
        <w:jc w:val="both"/>
        <w:rPr>
          <w:rFonts w:cs="Times New Roman"/>
          <w:szCs w:val="24"/>
        </w:rPr>
      </w:pPr>
    </w:p>
    <w:p w:rsidR="00531BD4" w:rsidRDefault="00531BD4">
      <w:pPr>
        <w:widowControl w:val="0"/>
        <w:autoSpaceDE w:val="0"/>
        <w:autoSpaceDN w:val="0"/>
        <w:adjustRightInd w:val="0"/>
        <w:jc w:val="right"/>
        <w:outlineLvl w:val="0"/>
        <w:rPr>
          <w:rFonts w:cs="Times New Roman"/>
          <w:szCs w:val="24"/>
        </w:rPr>
      </w:pPr>
      <w:bookmarkStart w:id="7" w:name="Par76"/>
      <w:bookmarkEnd w:id="7"/>
      <w:r>
        <w:rPr>
          <w:rFonts w:cs="Times New Roman"/>
          <w:szCs w:val="24"/>
        </w:rPr>
        <w:t>Утверждена</w:t>
      </w:r>
    </w:p>
    <w:p w:rsidR="00531BD4" w:rsidRDefault="00531BD4">
      <w:pPr>
        <w:widowControl w:val="0"/>
        <w:autoSpaceDE w:val="0"/>
        <w:autoSpaceDN w:val="0"/>
        <w:adjustRightInd w:val="0"/>
        <w:jc w:val="right"/>
        <w:rPr>
          <w:rFonts w:cs="Times New Roman"/>
          <w:szCs w:val="24"/>
        </w:rPr>
      </w:pPr>
      <w:r>
        <w:rPr>
          <w:rFonts w:cs="Times New Roman"/>
          <w:szCs w:val="24"/>
        </w:rPr>
        <w:t>постановлением</w:t>
      </w:r>
    </w:p>
    <w:p w:rsidR="00531BD4" w:rsidRDefault="00531BD4">
      <w:pPr>
        <w:widowControl w:val="0"/>
        <w:autoSpaceDE w:val="0"/>
        <w:autoSpaceDN w:val="0"/>
        <w:adjustRightInd w:val="0"/>
        <w:jc w:val="right"/>
        <w:rPr>
          <w:rFonts w:cs="Times New Roman"/>
          <w:szCs w:val="24"/>
        </w:rPr>
      </w:pPr>
      <w:r>
        <w:rPr>
          <w:rFonts w:cs="Times New Roman"/>
          <w:szCs w:val="24"/>
        </w:rPr>
        <w:t>Губернатора Белгородской области</w:t>
      </w:r>
    </w:p>
    <w:p w:rsidR="00531BD4" w:rsidRDefault="00531BD4">
      <w:pPr>
        <w:widowControl w:val="0"/>
        <w:autoSpaceDE w:val="0"/>
        <w:autoSpaceDN w:val="0"/>
        <w:adjustRightInd w:val="0"/>
        <w:jc w:val="right"/>
        <w:rPr>
          <w:rFonts w:cs="Times New Roman"/>
          <w:szCs w:val="24"/>
        </w:rPr>
      </w:pPr>
      <w:r>
        <w:rPr>
          <w:rFonts w:cs="Times New Roman"/>
          <w:szCs w:val="24"/>
        </w:rPr>
        <w:t>от 7 июня 2013 г. N 68</w:t>
      </w:r>
    </w:p>
    <w:p w:rsidR="00531BD4" w:rsidRDefault="00531BD4">
      <w:pPr>
        <w:widowControl w:val="0"/>
        <w:autoSpaceDE w:val="0"/>
        <w:autoSpaceDN w:val="0"/>
        <w:adjustRightInd w:val="0"/>
        <w:ind w:firstLine="540"/>
        <w:jc w:val="both"/>
        <w:rPr>
          <w:rFonts w:cs="Times New Roman"/>
          <w:szCs w:val="24"/>
        </w:rPr>
      </w:pPr>
    </w:p>
    <w:p w:rsidR="00531BD4" w:rsidRDefault="00531BD4">
      <w:pPr>
        <w:pStyle w:val="ConsPlusNonformat"/>
      </w:pPr>
      <w:r>
        <w:t>В _________________________________________________________________________</w:t>
      </w:r>
    </w:p>
    <w:p w:rsidR="00531BD4" w:rsidRDefault="00531BD4">
      <w:pPr>
        <w:pStyle w:val="ConsPlusNonformat"/>
      </w:pPr>
      <w:r>
        <w:t xml:space="preserve">             </w:t>
      </w:r>
      <w:proofErr w:type="gramStart"/>
      <w:r>
        <w:t>(указывается наименование кадрового подразделения</w:t>
      </w:r>
      <w:proofErr w:type="gramEnd"/>
    </w:p>
    <w:p w:rsidR="00531BD4" w:rsidRDefault="00531BD4">
      <w:pPr>
        <w:pStyle w:val="ConsPlusNonformat"/>
      </w:pPr>
      <w:r>
        <w:t xml:space="preserve">      органа государственной власти, государственного органа области)</w:t>
      </w:r>
    </w:p>
    <w:p w:rsidR="00531BD4" w:rsidRDefault="00531BD4">
      <w:pPr>
        <w:pStyle w:val="ConsPlusNonformat"/>
      </w:pPr>
    </w:p>
    <w:p w:rsidR="00531BD4" w:rsidRDefault="00531BD4">
      <w:pPr>
        <w:pStyle w:val="ConsPlusNonformat"/>
      </w:pPr>
      <w:bookmarkStart w:id="8" w:name="Par85"/>
      <w:bookmarkEnd w:id="8"/>
      <w:r>
        <w:lastRenderedPageBreak/>
        <w:t xml:space="preserve">                                  Справка</w:t>
      </w:r>
    </w:p>
    <w:p w:rsidR="00531BD4" w:rsidRDefault="00531BD4">
      <w:pPr>
        <w:pStyle w:val="ConsPlusNonformat"/>
      </w:pPr>
      <w:r>
        <w:t xml:space="preserve">   о расходах лица, замещающего государственную должность </w:t>
      </w:r>
      <w:proofErr w:type="gramStart"/>
      <w:r>
        <w:t>Белгородской</w:t>
      </w:r>
      <w:proofErr w:type="gramEnd"/>
    </w:p>
    <w:p w:rsidR="00531BD4" w:rsidRDefault="00531BD4">
      <w:pPr>
        <w:pStyle w:val="ConsPlusNonformat"/>
      </w:pPr>
      <w:r>
        <w:t>области, должность государственной гражданской службы Белгородской области,</w:t>
      </w:r>
    </w:p>
    <w:p w:rsidR="00531BD4" w:rsidRDefault="00531BD4">
      <w:pPr>
        <w:pStyle w:val="ConsPlusNonformat"/>
      </w:pPr>
      <w:r>
        <w:t xml:space="preserve">   по каждой сделке по приобретению земельного участка, другого объекта</w:t>
      </w:r>
    </w:p>
    <w:p w:rsidR="00531BD4" w:rsidRDefault="00531BD4">
      <w:pPr>
        <w:pStyle w:val="ConsPlusNonformat"/>
      </w:pPr>
      <w:proofErr w:type="gramStart"/>
      <w:r>
        <w:t>недвижимости, транспортного средства, ценных бумаг, акций (долей участия,</w:t>
      </w:r>
      <w:proofErr w:type="gramEnd"/>
    </w:p>
    <w:p w:rsidR="00531BD4" w:rsidRDefault="00531BD4">
      <w:pPr>
        <w:pStyle w:val="ConsPlusNonformat"/>
      </w:pPr>
      <w:r>
        <w:t xml:space="preserve">   паев в уставных (складочных) капиталах организаций) и об источниках</w:t>
      </w:r>
    </w:p>
    <w:p w:rsidR="00531BD4" w:rsidRDefault="00531BD4">
      <w:pPr>
        <w:pStyle w:val="ConsPlusNonformat"/>
      </w:pPr>
      <w:r>
        <w:t xml:space="preserve">      получения средств, за счет которых совершена указанная сделка </w:t>
      </w:r>
      <w:hyperlink w:anchor="Par133" w:history="1">
        <w:r>
          <w:rPr>
            <w:color w:val="0000FF"/>
          </w:rPr>
          <w:t>&lt;1&gt;</w:t>
        </w:r>
      </w:hyperlink>
    </w:p>
    <w:p w:rsidR="00531BD4" w:rsidRDefault="00531BD4">
      <w:pPr>
        <w:pStyle w:val="ConsPlusNonformat"/>
      </w:pPr>
    </w:p>
    <w:p w:rsidR="00531BD4" w:rsidRDefault="00531BD4">
      <w:pPr>
        <w:pStyle w:val="ConsPlusNonformat"/>
      </w:pPr>
      <w:r>
        <w:t>Я, _______________________________________________________________________,</w:t>
      </w:r>
    </w:p>
    <w:p w:rsidR="00531BD4" w:rsidRDefault="00531BD4">
      <w:pPr>
        <w:pStyle w:val="ConsPlusNonformat"/>
      </w:pPr>
      <w:r>
        <w:t xml:space="preserve">                  (фамилия, имя, отчество, дата рождения)</w:t>
      </w:r>
    </w:p>
    <w:p w:rsidR="00531BD4" w:rsidRDefault="00531BD4">
      <w:pPr>
        <w:pStyle w:val="ConsPlusNonformat"/>
      </w:pPr>
      <w:r>
        <w:t>__________________________________________________________________________,</w:t>
      </w:r>
    </w:p>
    <w:p w:rsidR="00531BD4" w:rsidRDefault="00531BD4">
      <w:pPr>
        <w:pStyle w:val="ConsPlusNonformat"/>
      </w:pPr>
      <w:r>
        <w:t xml:space="preserve">              (место службы (работы) и занимаемая должность)</w:t>
      </w:r>
    </w:p>
    <w:p w:rsidR="00531BD4" w:rsidRDefault="00531BD4">
      <w:pPr>
        <w:pStyle w:val="ConsPlusNonformat"/>
      </w:pPr>
    </w:p>
    <w:p w:rsidR="00531BD4" w:rsidRDefault="00531BD4">
      <w:pPr>
        <w:pStyle w:val="ConsPlusNonformat"/>
      </w:pPr>
      <w:proofErr w:type="gramStart"/>
      <w:r>
        <w:t>проживающий</w:t>
      </w:r>
      <w:proofErr w:type="gramEnd"/>
      <w:r>
        <w:t xml:space="preserve"> по адресу: ____________________________________________________</w:t>
      </w:r>
    </w:p>
    <w:p w:rsidR="00531BD4" w:rsidRDefault="00531BD4">
      <w:pPr>
        <w:pStyle w:val="ConsPlusNonformat"/>
      </w:pPr>
      <w:r>
        <w:t xml:space="preserve">                           (адрес места жительства и (или) регистрации)</w:t>
      </w:r>
    </w:p>
    <w:p w:rsidR="00531BD4" w:rsidRDefault="00531BD4">
      <w:pPr>
        <w:pStyle w:val="ConsPlusNonformat"/>
      </w:pPr>
      <w:r>
        <w:t>__________________________________________________________________________,</w:t>
      </w:r>
    </w:p>
    <w:p w:rsidR="00531BD4" w:rsidRDefault="00531BD4">
      <w:pPr>
        <w:pStyle w:val="ConsPlusNonformat"/>
      </w:pPr>
      <w:r>
        <w:t>сообщаю, что ______________________________________________________________</w:t>
      </w:r>
    </w:p>
    <w:p w:rsidR="00531BD4" w:rsidRDefault="00531BD4">
      <w:pPr>
        <w:pStyle w:val="ConsPlusNonformat"/>
      </w:pPr>
      <w:r>
        <w:t xml:space="preserve">             (мною, супругой (супругом), несовершеннолетним ребенком </w:t>
      </w:r>
      <w:hyperlink w:anchor="Par138" w:history="1">
        <w:r>
          <w:rPr>
            <w:color w:val="0000FF"/>
          </w:rPr>
          <w:t>&lt;2&gt;</w:t>
        </w:r>
      </w:hyperlink>
      <w:r>
        <w:t>)</w:t>
      </w:r>
    </w:p>
    <w:p w:rsidR="00531BD4" w:rsidRDefault="00531BD4">
      <w:pPr>
        <w:pStyle w:val="ConsPlusNonformat"/>
      </w:pPr>
    </w:p>
    <w:p w:rsidR="00531BD4" w:rsidRDefault="00531BD4">
      <w:pPr>
        <w:pStyle w:val="ConsPlusNonformat"/>
      </w:pPr>
      <w:r>
        <w:t>___________________________________________________________________________</w:t>
      </w:r>
    </w:p>
    <w:p w:rsidR="00531BD4" w:rsidRDefault="00531BD4">
      <w:pPr>
        <w:pStyle w:val="ConsPlusNonformat"/>
      </w:pPr>
      <w:r>
        <w:t>приобрете</w:t>
      </w:r>
      <w:proofErr w:type="gramStart"/>
      <w:r>
        <w:t>н(</w:t>
      </w:r>
      <w:proofErr w:type="gramEnd"/>
      <w:r>
        <w:t xml:space="preserve">но, </w:t>
      </w:r>
      <w:proofErr w:type="spellStart"/>
      <w:r>
        <w:t>ны</w:t>
      </w:r>
      <w:proofErr w:type="spellEnd"/>
      <w:r>
        <w:t>) ________________________________________________________</w:t>
      </w:r>
    </w:p>
    <w:p w:rsidR="00531BD4" w:rsidRDefault="00531BD4">
      <w:pPr>
        <w:pStyle w:val="ConsPlusNonformat"/>
      </w:pPr>
      <w:r>
        <w:t xml:space="preserve">                       </w:t>
      </w:r>
      <w:proofErr w:type="gramStart"/>
      <w:r>
        <w:t>(земельный участок, другой объект недвижимости,</w:t>
      </w:r>
      <w:proofErr w:type="gramEnd"/>
    </w:p>
    <w:p w:rsidR="00531BD4" w:rsidRDefault="00531BD4">
      <w:pPr>
        <w:pStyle w:val="ConsPlusNonformat"/>
      </w:pPr>
      <w:r>
        <w:t>___________________________________________________________________________</w:t>
      </w:r>
    </w:p>
    <w:p w:rsidR="00531BD4" w:rsidRDefault="00531BD4">
      <w:pPr>
        <w:pStyle w:val="ConsPlusNonformat"/>
      </w:pPr>
      <w:r>
        <w:t xml:space="preserve">         </w:t>
      </w:r>
      <w:proofErr w:type="gramStart"/>
      <w:r>
        <w:t>транспортное средство, ценные бумаги, акции (доли участия,</w:t>
      </w:r>
      <w:proofErr w:type="gramEnd"/>
    </w:p>
    <w:p w:rsidR="00531BD4" w:rsidRDefault="00531BD4">
      <w:pPr>
        <w:pStyle w:val="ConsPlusNonformat"/>
      </w:pPr>
      <w:r>
        <w:t>___________________________________________________________________________</w:t>
      </w:r>
    </w:p>
    <w:p w:rsidR="00531BD4" w:rsidRDefault="00531BD4">
      <w:pPr>
        <w:pStyle w:val="ConsPlusNonformat"/>
      </w:pPr>
      <w:r>
        <w:t xml:space="preserve">            пай в уставных (складочных) капиталах организаций)</w:t>
      </w:r>
    </w:p>
    <w:p w:rsidR="00531BD4" w:rsidRDefault="00531BD4">
      <w:pPr>
        <w:pStyle w:val="ConsPlusNonformat"/>
      </w:pPr>
    </w:p>
    <w:p w:rsidR="00531BD4" w:rsidRDefault="00531BD4">
      <w:pPr>
        <w:pStyle w:val="ConsPlusNonformat"/>
      </w:pPr>
      <w:r>
        <w:t>на основании ______________________________________________________________</w:t>
      </w:r>
    </w:p>
    <w:p w:rsidR="00531BD4" w:rsidRDefault="00531BD4">
      <w:pPr>
        <w:pStyle w:val="ConsPlusNonformat"/>
      </w:pPr>
      <w:r>
        <w:t xml:space="preserve">                              </w:t>
      </w:r>
      <w:proofErr w:type="gramStart"/>
      <w:r>
        <w:t>(договор купли-продажи или иное</w:t>
      </w:r>
      <w:proofErr w:type="gramEnd"/>
    </w:p>
    <w:p w:rsidR="00531BD4" w:rsidRDefault="00531BD4">
      <w:pPr>
        <w:pStyle w:val="ConsPlusNonformat"/>
      </w:pPr>
      <w:r>
        <w:t>___________________________________________________________________________</w:t>
      </w:r>
    </w:p>
    <w:p w:rsidR="00531BD4" w:rsidRDefault="00531BD4">
      <w:pPr>
        <w:pStyle w:val="ConsPlusNonformat"/>
      </w:pPr>
      <w:r>
        <w:t xml:space="preserve">  предусмотренное законом основание приобретения права собственности </w:t>
      </w:r>
      <w:hyperlink w:anchor="Par142" w:history="1">
        <w:r>
          <w:rPr>
            <w:color w:val="0000FF"/>
          </w:rPr>
          <w:t>&lt;3&gt;</w:t>
        </w:r>
      </w:hyperlink>
      <w:r>
        <w:t>)</w:t>
      </w:r>
    </w:p>
    <w:p w:rsidR="00531BD4" w:rsidRDefault="00531BD4">
      <w:pPr>
        <w:pStyle w:val="ConsPlusNonformat"/>
      </w:pPr>
    </w:p>
    <w:p w:rsidR="00531BD4" w:rsidRDefault="00531BD4">
      <w:pPr>
        <w:pStyle w:val="ConsPlusNonformat"/>
      </w:pPr>
      <w:r>
        <w:t>Сумма сделки ______________________________________________________ рублей.</w:t>
      </w:r>
    </w:p>
    <w:p w:rsidR="00531BD4" w:rsidRDefault="00531BD4">
      <w:pPr>
        <w:pStyle w:val="ConsPlusNonformat"/>
      </w:pPr>
      <w:r>
        <w:t>Источниками получения средств, за счет которых приобретено имущество,</w:t>
      </w:r>
    </w:p>
    <w:p w:rsidR="00531BD4" w:rsidRDefault="00531BD4">
      <w:pPr>
        <w:pStyle w:val="ConsPlusNonformat"/>
      </w:pPr>
      <w:r>
        <w:t xml:space="preserve">являются </w:t>
      </w:r>
      <w:hyperlink w:anchor="Par144" w:history="1">
        <w:r>
          <w:rPr>
            <w:color w:val="0000FF"/>
          </w:rPr>
          <w:t>&lt;4&gt;</w:t>
        </w:r>
      </w:hyperlink>
      <w:r>
        <w:t>: _____________________________________________________________</w:t>
      </w:r>
    </w:p>
    <w:p w:rsidR="00531BD4" w:rsidRDefault="00531BD4">
      <w:pPr>
        <w:pStyle w:val="ConsPlusNonformat"/>
      </w:pPr>
    </w:p>
    <w:p w:rsidR="00531BD4" w:rsidRDefault="00531BD4">
      <w:pPr>
        <w:pStyle w:val="ConsPlusNonformat"/>
      </w:pPr>
      <w:r>
        <w:t>Сумма  общего дохода лица, представляющего настоящую справку, и его супруги</w:t>
      </w:r>
    </w:p>
    <w:p w:rsidR="00531BD4" w:rsidRDefault="00531BD4">
      <w:pPr>
        <w:pStyle w:val="ConsPlusNonformat"/>
      </w:pPr>
      <w:r>
        <w:t>(супруга) за три последних года, предшествующих приобретению имущества ____</w:t>
      </w:r>
    </w:p>
    <w:p w:rsidR="00531BD4" w:rsidRDefault="00531BD4">
      <w:pPr>
        <w:pStyle w:val="ConsPlusNonformat"/>
      </w:pPr>
      <w:r>
        <w:t>__________________________________________________________________ рублей.</w:t>
      </w:r>
    </w:p>
    <w:p w:rsidR="00531BD4" w:rsidRDefault="00531BD4">
      <w:pPr>
        <w:pStyle w:val="ConsPlusNonformat"/>
      </w:pPr>
    </w:p>
    <w:p w:rsidR="00531BD4" w:rsidRDefault="00531BD4">
      <w:pPr>
        <w:pStyle w:val="ConsPlusNonformat"/>
      </w:pPr>
      <w:r>
        <w:t>Достоверность и полноту настоящих сведений подтверждаю.</w:t>
      </w:r>
    </w:p>
    <w:p w:rsidR="00531BD4" w:rsidRDefault="00531BD4">
      <w:pPr>
        <w:pStyle w:val="ConsPlusNonformat"/>
      </w:pPr>
    </w:p>
    <w:p w:rsidR="00531BD4" w:rsidRDefault="00531BD4">
      <w:pPr>
        <w:pStyle w:val="ConsPlusNonformat"/>
      </w:pPr>
      <w:r>
        <w:t>"__" ____________ 20__ г. _________________________________________________</w:t>
      </w:r>
    </w:p>
    <w:p w:rsidR="00531BD4" w:rsidRDefault="00531BD4">
      <w:pPr>
        <w:pStyle w:val="ConsPlusNonformat"/>
      </w:pPr>
      <w:r>
        <w:t xml:space="preserve">                                  подпись лица, представившего справку</w:t>
      </w:r>
    </w:p>
    <w:p w:rsidR="00531BD4" w:rsidRDefault="00531BD4">
      <w:pPr>
        <w:pStyle w:val="ConsPlusNonformat"/>
      </w:pPr>
    </w:p>
    <w:p w:rsidR="00531BD4" w:rsidRDefault="00531BD4">
      <w:pPr>
        <w:pStyle w:val="ConsPlusNonformat"/>
      </w:pPr>
      <w:r>
        <w:t>___________________________________________________________________________</w:t>
      </w:r>
    </w:p>
    <w:p w:rsidR="00531BD4" w:rsidRDefault="00531BD4">
      <w:pPr>
        <w:pStyle w:val="ConsPlusNonformat"/>
      </w:pPr>
      <w:r>
        <w:t xml:space="preserve">                (Ф.И.О. и подпись лица, принявшего справку)</w:t>
      </w:r>
    </w:p>
    <w:p w:rsidR="00531BD4" w:rsidRDefault="00531BD4">
      <w:pPr>
        <w:pStyle w:val="ConsPlusNonformat"/>
      </w:pPr>
      <w:r>
        <w:t xml:space="preserve">    --------------------------------</w:t>
      </w:r>
    </w:p>
    <w:p w:rsidR="00531BD4" w:rsidRDefault="00531BD4">
      <w:pPr>
        <w:pStyle w:val="ConsPlusNonformat"/>
      </w:pPr>
      <w:bookmarkStart w:id="9" w:name="Par133"/>
      <w:bookmarkEnd w:id="9"/>
      <w:r>
        <w:t xml:space="preserve">    &lt;1&gt;  Справка  подается,  если сумма сделки превышает общий доход лица и</w:t>
      </w:r>
    </w:p>
    <w:p w:rsidR="00531BD4" w:rsidRDefault="00531BD4">
      <w:pPr>
        <w:pStyle w:val="ConsPlusNonformat"/>
      </w:pPr>
      <w:r>
        <w:t>его  супруги  (супруга)  за  три  последних года, предшествующих совершению</w:t>
      </w:r>
    </w:p>
    <w:p w:rsidR="00531BD4" w:rsidRDefault="00531BD4">
      <w:pPr>
        <w:pStyle w:val="ConsPlusNonformat"/>
      </w:pPr>
      <w:r>
        <w:t>сделки,  вместе  со  справками  о  доходах,  об  имуществе и обязательствах</w:t>
      </w:r>
    </w:p>
    <w:p w:rsidR="00531BD4" w:rsidRDefault="00531BD4">
      <w:pPr>
        <w:pStyle w:val="ConsPlusNonformat"/>
      </w:pPr>
      <w:r>
        <w:t>имущественного  характера  лица, его супруги (супруга) и несовершеннолетних</w:t>
      </w:r>
    </w:p>
    <w:p w:rsidR="00531BD4" w:rsidRDefault="00531BD4">
      <w:pPr>
        <w:pStyle w:val="ConsPlusNonformat"/>
      </w:pPr>
      <w:r>
        <w:t>детей.</w:t>
      </w:r>
    </w:p>
    <w:p w:rsidR="00531BD4" w:rsidRDefault="00531BD4">
      <w:pPr>
        <w:pStyle w:val="ConsPlusNonformat"/>
      </w:pPr>
      <w:bookmarkStart w:id="10" w:name="Par138"/>
      <w:bookmarkEnd w:id="10"/>
      <w:r>
        <w:t xml:space="preserve">    &lt;2</w:t>
      </w:r>
      <w:proofErr w:type="gramStart"/>
      <w:r>
        <w:t>&gt;    Е</w:t>
      </w:r>
      <w:proofErr w:type="gramEnd"/>
      <w:r>
        <w:t>сли    сделка    совершена    супругой   (супругом)   и   (или)</w:t>
      </w:r>
    </w:p>
    <w:p w:rsidR="00531BD4" w:rsidRDefault="00531BD4">
      <w:pPr>
        <w:pStyle w:val="ConsPlusNonformat"/>
      </w:pPr>
      <w:r>
        <w:t>несовершеннолетним  ребенком,  указываются  фамилия,  имя,  отчество,  дата</w:t>
      </w:r>
    </w:p>
    <w:p w:rsidR="00531BD4" w:rsidRDefault="00531BD4">
      <w:pPr>
        <w:pStyle w:val="ConsPlusNonformat"/>
      </w:pPr>
      <w:r>
        <w:t>рождения, место жительства и (или) место регистрации соответственно супруги</w:t>
      </w:r>
    </w:p>
    <w:p w:rsidR="00531BD4" w:rsidRDefault="00531BD4">
      <w:pPr>
        <w:pStyle w:val="ConsPlusNonformat"/>
      </w:pPr>
      <w:r>
        <w:t>(супруга) и (или) несовершеннолетнего ребенка.</w:t>
      </w:r>
    </w:p>
    <w:p w:rsidR="00531BD4" w:rsidRDefault="00531BD4">
      <w:pPr>
        <w:pStyle w:val="ConsPlusNonformat"/>
      </w:pPr>
      <w:bookmarkStart w:id="11" w:name="Par142"/>
      <w:bookmarkEnd w:id="11"/>
      <w:r>
        <w:t xml:space="preserve">    &lt;3</w:t>
      </w:r>
      <w:proofErr w:type="gramStart"/>
      <w:r>
        <w:t>&gt;  К</w:t>
      </w:r>
      <w:proofErr w:type="gramEnd"/>
      <w:r>
        <w:t xml:space="preserve">  справке  прилагается  копия  договора  или  иного  документа  о</w:t>
      </w:r>
    </w:p>
    <w:p w:rsidR="00531BD4" w:rsidRDefault="00531BD4">
      <w:pPr>
        <w:pStyle w:val="ConsPlusNonformat"/>
      </w:pPr>
      <w:proofErr w:type="gramStart"/>
      <w:r>
        <w:t>приобретении</w:t>
      </w:r>
      <w:proofErr w:type="gramEnd"/>
      <w:r>
        <w:t xml:space="preserve"> права собственности.</w:t>
      </w:r>
    </w:p>
    <w:p w:rsidR="00531BD4" w:rsidRDefault="00531BD4">
      <w:pPr>
        <w:pStyle w:val="ConsPlusNonformat"/>
      </w:pPr>
      <w:bookmarkStart w:id="12" w:name="Par144"/>
      <w:bookmarkEnd w:id="12"/>
      <w:r>
        <w:t xml:space="preserve">    &lt;4&gt;  Доход  по  основному  месту работы лица, представившего справку, и</w:t>
      </w:r>
    </w:p>
    <w:p w:rsidR="00531BD4" w:rsidRDefault="00531BD4">
      <w:pPr>
        <w:pStyle w:val="ConsPlusNonformat"/>
      </w:pPr>
      <w:proofErr w:type="gramStart"/>
      <w:r>
        <w:t>его супруги (супруга) (указываются фамилия, имя, отчество, место жительства</w:t>
      </w:r>
      <w:proofErr w:type="gramEnd"/>
    </w:p>
    <w:p w:rsidR="00531BD4" w:rsidRDefault="00531BD4">
      <w:pPr>
        <w:pStyle w:val="ConsPlusNonformat"/>
      </w:pPr>
      <w:r>
        <w:t>и  (или)  место  регистрации супруги (супруга); доход указанных лиц от иной</w:t>
      </w:r>
    </w:p>
    <w:p w:rsidR="00531BD4" w:rsidRDefault="00531BD4">
      <w:pPr>
        <w:pStyle w:val="ConsPlusNonformat"/>
      </w:pPr>
      <w:r>
        <w:t>разрешенной  законом  деятельности;  доход  от  вкладов  в  банках  и  иных</w:t>
      </w:r>
    </w:p>
    <w:p w:rsidR="00531BD4" w:rsidRDefault="00531BD4">
      <w:pPr>
        <w:pStyle w:val="ConsPlusNonformat"/>
      </w:pPr>
      <w:r>
        <w:t xml:space="preserve">кредитных  </w:t>
      </w:r>
      <w:proofErr w:type="gramStart"/>
      <w:r>
        <w:t>организациях</w:t>
      </w:r>
      <w:proofErr w:type="gramEnd"/>
      <w:r>
        <w:t>;  накопления  за  предыдущие годы; наследство; дар;</w:t>
      </w:r>
    </w:p>
    <w:p w:rsidR="00531BD4" w:rsidRDefault="00531BD4">
      <w:pPr>
        <w:pStyle w:val="ConsPlusNonformat"/>
      </w:pPr>
      <w:r>
        <w:lastRenderedPageBreak/>
        <w:t>заем;  ипотека;  доход  от продажи имущества; иные кредитные обязательства;</w:t>
      </w:r>
    </w:p>
    <w:p w:rsidR="00531BD4" w:rsidRDefault="00531BD4">
      <w:pPr>
        <w:pStyle w:val="ConsPlusNonformat"/>
      </w:pPr>
      <w:r>
        <w:t>другое).</w:t>
      </w:r>
    </w:p>
    <w:p w:rsidR="00531BD4" w:rsidRDefault="00531BD4">
      <w:pPr>
        <w:widowControl w:val="0"/>
        <w:autoSpaceDE w:val="0"/>
        <w:autoSpaceDN w:val="0"/>
        <w:adjustRightInd w:val="0"/>
        <w:rPr>
          <w:rFonts w:cs="Times New Roman"/>
          <w:szCs w:val="24"/>
        </w:rPr>
      </w:pPr>
    </w:p>
    <w:p w:rsidR="00531BD4" w:rsidRDefault="00531BD4">
      <w:pPr>
        <w:widowControl w:val="0"/>
        <w:autoSpaceDE w:val="0"/>
        <w:autoSpaceDN w:val="0"/>
        <w:adjustRightInd w:val="0"/>
        <w:rPr>
          <w:rFonts w:cs="Times New Roman"/>
          <w:szCs w:val="24"/>
        </w:rPr>
      </w:pPr>
    </w:p>
    <w:p w:rsidR="00531BD4" w:rsidRDefault="00531BD4">
      <w:pPr>
        <w:widowControl w:val="0"/>
        <w:pBdr>
          <w:bottom w:val="single" w:sz="6" w:space="0" w:color="auto"/>
        </w:pBdr>
        <w:autoSpaceDE w:val="0"/>
        <w:autoSpaceDN w:val="0"/>
        <w:adjustRightInd w:val="0"/>
        <w:rPr>
          <w:rFonts w:cs="Times New Roman"/>
          <w:sz w:val="5"/>
          <w:szCs w:val="5"/>
        </w:rPr>
      </w:pPr>
    </w:p>
    <w:p w:rsidR="00854DB6" w:rsidRDefault="00854DB6">
      <w:bookmarkStart w:id="13" w:name="_GoBack"/>
      <w:bookmarkEnd w:id="13"/>
    </w:p>
    <w:sectPr w:rsidR="00854DB6" w:rsidSect="00121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D4"/>
    <w:rsid w:val="00531BD4"/>
    <w:rsid w:val="0085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31BD4"/>
    <w:pPr>
      <w:widowControl w:val="0"/>
      <w:autoSpaceDE w:val="0"/>
      <w:autoSpaceDN w:val="0"/>
      <w:adjustRightInd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31BD4"/>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57A98315D886AF8C8D396D49C8D59F6192D550692899922D96A5AE9MDaAH" TargetMode="External"/><Relationship Id="rId13" Type="http://schemas.openxmlformats.org/officeDocument/2006/relationships/hyperlink" Target="consultantplus://offline/ref=ADD57A98315D886AF8C8CD9BC2F0D754F3167B510D9081C77E863107BED31BDEMEaCH" TargetMode="External"/><Relationship Id="rId18" Type="http://schemas.openxmlformats.org/officeDocument/2006/relationships/hyperlink" Target="consultantplus://offline/ref=ADD57A98315D886AF8C8CD9BC2F0D754F3167B510D9680C97C863107BED31BDEECCFD3380E3FF00B1B696CM4aD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DD57A98315D886AF8C8D396D49C8D59F61E2D590B92899922D96A5AE9MDaAH" TargetMode="External"/><Relationship Id="rId12" Type="http://schemas.openxmlformats.org/officeDocument/2006/relationships/hyperlink" Target="consultantplus://offline/ref=ADD57A98315D886AF8C8D396D49C8D59F61E2D590B92899922D96A5AE9MDaAH" TargetMode="External"/><Relationship Id="rId17" Type="http://schemas.openxmlformats.org/officeDocument/2006/relationships/hyperlink" Target="consultantplus://offline/ref=ADD57A98315D886AF8C8CD9BC2F0D754F3167B510D9680C97C863107BED31BDEECCFD3380E3FF00B1B696CM4aCH" TargetMode="External"/><Relationship Id="rId2" Type="http://schemas.microsoft.com/office/2007/relationships/stylesWithEffects" Target="stylesWithEffects.xml"/><Relationship Id="rId16" Type="http://schemas.openxmlformats.org/officeDocument/2006/relationships/hyperlink" Target="consultantplus://offline/ref=ADD57A98315D886AF8C8D396D49C8D59F6192D550697899922D96A5AE9MDaAH" TargetMode="External"/><Relationship Id="rId20" Type="http://schemas.openxmlformats.org/officeDocument/2006/relationships/hyperlink" Target="consultantplus://offline/ref=ADD57A98315D886AF8C8D396D49C8D59F61E2D590B92899922D96A5AE9MDaAH" TargetMode="External"/><Relationship Id="rId1" Type="http://schemas.openxmlformats.org/officeDocument/2006/relationships/styles" Target="styles.xml"/><Relationship Id="rId6" Type="http://schemas.openxmlformats.org/officeDocument/2006/relationships/hyperlink" Target="consultantplus://offline/ref=ADD57A98315D886AF8C8D396D49C8D59F619235E0E94899922D96A5AE9DA1189AB808A7DM4a3H" TargetMode="External"/><Relationship Id="rId11" Type="http://schemas.openxmlformats.org/officeDocument/2006/relationships/hyperlink" Target="consultantplus://offline/ref=ADD57A98315D886AF8C8D396D49C8D59F619235E0E94899922D96A5AE9MDaAH" TargetMode="External"/><Relationship Id="rId5" Type="http://schemas.openxmlformats.org/officeDocument/2006/relationships/hyperlink" Target="consultantplus://offline/ref=ADD57A98315D886AF8C8CD9BC2F0D754F3167B510D9680C97C863107BED31BDEECCFD3380E3FF00B1B696DM4aBH" TargetMode="External"/><Relationship Id="rId15" Type="http://schemas.openxmlformats.org/officeDocument/2006/relationships/hyperlink" Target="consultantplus://offline/ref=ADD57A98315D886AF8C8CD9BC2F0D754F3167B510D9680C97C863107BED31BDEECCFD3380E3FF00B1B696DM4a8H" TargetMode="External"/><Relationship Id="rId10" Type="http://schemas.openxmlformats.org/officeDocument/2006/relationships/hyperlink" Target="consultantplus://offline/ref=ADD57A98315D886AF8C8CD9BC2F0D754F3167B510D9086C97D863107BED31BDEMEaCH" TargetMode="External"/><Relationship Id="rId19" Type="http://schemas.openxmlformats.org/officeDocument/2006/relationships/hyperlink" Target="consultantplus://offline/ref=ADD57A98315D886AF8C8D396D49C8D59F619235E0E94899922D96A5AE9MDaAH" TargetMode="External"/><Relationship Id="rId4" Type="http://schemas.openxmlformats.org/officeDocument/2006/relationships/webSettings" Target="webSettings.xml"/><Relationship Id="rId9" Type="http://schemas.openxmlformats.org/officeDocument/2006/relationships/hyperlink" Target="consultantplus://offline/ref=ADD57A98315D886AF8C8CD9BC2F0D754F3167B510D9086C97C863107BED31BDEMEaCH" TargetMode="External"/><Relationship Id="rId14" Type="http://schemas.openxmlformats.org/officeDocument/2006/relationships/hyperlink" Target="consultantplus://offline/ref=ADD57A98315D886AF8C8D396D49C8D59F61E2D590B92899922D96A5AE9DA1189AB808A7A4A32F10FM1a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РЕТ</cp:lastModifiedBy>
  <cp:revision>1</cp:revision>
  <dcterms:created xsi:type="dcterms:W3CDTF">2013-09-17T07:26:00Z</dcterms:created>
  <dcterms:modified xsi:type="dcterms:W3CDTF">2013-09-17T07:31:00Z</dcterms:modified>
</cp:coreProperties>
</file>