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69A" w:rsidRDefault="00DC0ABD" w:rsidP="000C6CDA">
      <w:pPr>
        <w:spacing w:after="2" w:line="276" w:lineRule="auto"/>
        <w:ind w:firstLine="708"/>
      </w:pPr>
      <w:hyperlink r:id="rId4" w:anchor="date_period=%2C31.07.2024&amp;name=%2Bо%2Bпротиводействии%2Bкоррупции&amp;sort=type&amp;hash=b4505a0e6e36a8e4c0e5e7636db83ab0e9b23b2b8f8501a3143588ef4d7fb801">
        <w:r>
          <w:rPr>
            <w:color w:val="954F72"/>
            <w:u w:color="954F72"/>
          </w:rPr>
          <w:t>Федеральный закон от 25.12.2008 № 273</w:t>
        </w:r>
      </w:hyperlink>
      <w:hyperlink r:id="rId5" w:anchor="date_period=%2C31.07.2024&amp;name=%2Bо%2Bпротиводействии%2Bкоррупции&amp;sort=type&amp;hash=b4505a0e6e36a8e4c0e5e7636db83ab0e9b23b2b8f8501a3143588ef4d7fb801">
        <w:r>
          <w:rPr>
            <w:color w:val="954F72"/>
            <w:u w:color="954F72"/>
          </w:rPr>
          <w:t>-</w:t>
        </w:r>
      </w:hyperlink>
      <w:hyperlink r:id="rId6" w:anchor="date_period=%2C31.07.2024&amp;name=%2Bо%2Bпротиводействии%2Bкоррупции&amp;sort=type&amp;hash=b4505a0e6e36a8e4c0e5e7636db83ab0e9b23b2b8f8501a3143588ef4d7fb801">
        <w:r>
          <w:rPr>
            <w:color w:val="954F72"/>
            <w:u w:color="954F72"/>
          </w:rPr>
          <w:t>ФЗ «О противодействии</w:t>
        </w:r>
      </w:hyperlink>
      <w:hyperlink r:id="rId7" w:anchor="date_period=%2C31.07.2024&amp;name=%2Bо%2Bпротиводействии%2Bкоррупции&amp;sort=type&amp;hash=b4505a0e6e36a8e4c0e5e7636db83ab0e9b23b2b8f8501a3143588ef4d7fb801">
        <w:r>
          <w:rPr>
            <w:color w:val="954F72"/>
            <w:u w:val="none" w:color="000000"/>
          </w:rPr>
          <w:t xml:space="preserve"> </w:t>
        </w:r>
      </w:hyperlink>
      <w:hyperlink r:id="rId8" w:anchor="date_period=%2C31.07.2024&amp;name=%2Bо%2Bпротиводействии%2Bкоррупции&amp;sort=type&amp;hash=b4505a0e6e36a8e4c0e5e7636db83ab0e9b23b2b8f8501a3143588ef4d7fb801">
        <w:r>
          <w:rPr>
            <w:color w:val="954F72"/>
            <w:u w:color="954F72"/>
          </w:rPr>
          <w:t>коррупции</w:t>
        </w:r>
      </w:hyperlink>
      <w:hyperlink r:id="rId9" w:anchor="date_period=%2C31.07.2024&amp;name=%2Bо%2Bпротиводействии%2Bкоррупции&amp;sort=type&amp;hash=b4505a0e6e36a8e4c0e5e7636db83ab0e9b23b2b8f8501a3143588ef4d7fb801">
        <w:r>
          <w:rPr>
            <w:color w:val="954F72"/>
            <w:u w:color="954F72"/>
          </w:rPr>
          <w:t>»</w:t>
        </w:r>
      </w:hyperlink>
      <w:hyperlink r:id="rId10" w:anchor="date_period=%2C31.07.2024&amp;name=%2Bо%2Bпротиводействии%2Bкоррупции&amp;sort=type&amp;hash=b4505a0e6e36a8e4c0e5e7636db83ab0e9b23b2b8f8501a3143588ef4d7fb801">
        <w:r>
          <w:rPr>
            <w:color w:val="292B2C"/>
            <w:u w:val="none" w:color="000000"/>
          </w:rPr>
          <w:t>;</w:t>
        </w:r>
      </w:hyperlink>
      <w:r>
        <w:rPr>
          <w:color w:val="292B2C"/>
          <w:u w:val="none" w:color="000000"/>
        </w:rPr>
        <w:t xml:space="preserve"> </w:t>
      </w:r>
    </w:p>
    <w:p w:rsidR="00EF269A" w:rsidRDefault="000C6CDA" w:rsidP="000C6CDA">
      <w:pPr>
        <w:ind w:left="-15" w:right="-12"/>
      </w:pPr>
      <w:hyperlink r:id="rId11" w:anchor="date_period=%2C31.07.2024&amp;name=%2Bо%2Bгосударственной%2Bгражданской%2Bслужбе&amp;sort=type&amp;hash=f6f7ced714a038e1d31522652f4ed66b6e5bedcc53d9130fd3a5f3d998a9a299">
        <w:r w:rsidR="00DC0ABD">
          <w:t>Федеральный закон от 27.07.2004 № 79</w:t>
        </w:r>
      </w:hyperlink>
      <w:hyperlink r:id="rId12" w:anchor="date_period=%2C31.07.2024&amp;name=%2Bо%2Bгосударственной%2Bгражданской%2Bслужбе&amp;sort=type&amp;hash=f6f7ced714a038e1d31522652f4ed66b6e5bedcc53d9130fd3a5f3d998a9a299">
        <w:r w:rsidR="00DC0ABD">
          <w:t>-</w:t>
        </w:r>
      </w:hyperlink>
      <w:hyperlink r:id="rId13" w:anchor="date_period=%2C31.07.2024&amp;name=%2Bо%2Bгосударственной%2Bгражданской%2Bслужбе&amp;sort=type&amp;hash=f6f7ced714a038e1d31522652f4ed66b6e5bedcc53d9130fd3a5f3d998a9a299">
        <w:r w:rsidR="00DC0ABD">
          <w:t xml:space="preserve">ФЗ </w:t>
        </w:r>
      </w:hyperlink>
      <w:hyperlink r:id="rId14" w:anchor="date_period=%2C31.07.2024&amp;name=%2Bо%2Bгосударственной%2Bгражданской%2Bслужбе&amp;sort=type&amp;hash=f6f7ced714a038e1d31522652f4ed66b6e5bedcc53d9130fd3a5f3d998a9a299">
        <w:r w:rsidR="00DC0ABD">
          <w:t>«</w:t>
        </w:r>
      </w:hyperlink>
      <w:hyperlink r:id="rId15" w:anchor="date_period=%2C31.07.2024&amp;name=%2Bо%2Bгосударственной%2Bгражданской%2Bслужбе&amp;sort=type&amp;hash=f6f7ced714a038e1d31522652f4ed66b6e5bedcc53d9130fd3a5f3d998a9a299">
        <w:r w:rsidR="00DC0ABD">
          <w:t>О государственной</w:t>
        </w:r>
      </w:hyperlink>
      <w:hyperlink r:id="rId16" w:anchor="date_period=%2C31.07.2024&amp;name=%2Bо%2Bгосударственной%2Bгражданской%2Bслужбе&amp;sort=type&amp;hash=f6f7ced714a038e1d31522652f4ed66b6e5bedcc53d9130fd3a5f3d998a9a299">
        <w:r w:rsidR="00DC0ABD">
          <w:rPr>
            <w:u w:val="none" w:color="000000"/>
          </w:rPr>
          <w:t xml:space="preserve"> </w:t>
        </w:r>
      </w:hyperlink>
      <w:hyperlink r:id="rId17" w:anchor="date_period=%2C31.07.2024&amp;name=%2Bо%2Bгосударственной%2Bгражданской%2Bслужбе&amp;sort=type&amp;hash=f6f7ced714a038e1d31522652f4ed66b6e5bedcc53d9130fd3a5f3d998a9a299">
        <w:r w:rsidR="00DC0ABD">
          <w:t>гражданской службе Российской Федерации</w:t>
        </w:r>
      </w:hyperlink>
      <w:hyperlink r:id="rId18" w:anchor="date_period=%2C31.07.2024&amp;name=%2Bо%2Bгосударственной%2Bгражданской%2Bслужбе&amp;sort=type&amp;hash=f6f7ced714a038e1d31522652f4ed66b6e5bedcc53d9130fd3a5f3d998a9a299">
        <w:r w:rsidR="00DC0ABD">
          <w:t>»;</w:t>
        </w:r>
      </w:hyperlink>
      <w:hyperlink r:id="rId19" w:anchor="date_period=%2C31.07.2024&amp;name=%2Bо%2Bгосударственной%2Bгражданской%2Bслужбе&amp;sort=type&amp;hash=f6f7ced714a038e1d31522652f4ed66b6e5bedcc53d9130fd3a5f3d998a9a299">
        <w:r w:rsidR="00DC0ABD">
          <w:rPr>
            <w:u w:val="none" w:color="000000"/>
          </w:rPr>
          <w:t xml:space="preserve"> </w:t>
        </w:r>
      </w:hyperlink>
    </w:p>
    <w:p w:rsidR="00EF269A" w:rsidRDefault="000C6CDA" w:rsidP="000C6CDA">
      <w:pPr>
        <w:ind w:left="-15" w:right="-12"/>
      </w:pPr>
      <w:hyperlink r:id="rId20" w:anchor="date_period=%2C31.07.2024&amp;number_start=25-ФЗ&amp;sort=type&amp;hash=ab3ac098a54a659dca201581121f40f7dd74e5308e8afc380ca9815d5322a015">
        <w:r w:rsidR="00DC0ABD">
          <w:t>Федеральный закон от 02.03.2007 № 25</w:t>
        </w:r>
      </w:hyperlink>
      <w:hyperlink r:id="rId21" w:anchor="date_period=%2C31.07.2024&amp;number_start=25-ФЗ&amp;sort=type&amp;hash=ab3ac098a54a659dca201581121f40f7dd74e5308e8afc380ca9815d5322a015">
        <w:r w:rsidR="00DC0ABD">
          <w:t>-</w:t>
        </w:r>
      </w:hyperlink>
      <w:hyperlink r:id="rId22" w:anchor="date_period=%2C31.07.2024&amp;number_start=25-ФЗ&amp;sort=type&amp;hash=ab3ac098a54a659dca201581121f40f7dd74e5308e8afc380ca9815d5322a015">
        <w:r w:rsidR="00DC0ABD">
          <w:t>ФЗ</w:t>
        </w:r>
      </w:hyperlink>
      <w:hyperlink r:id="rId23" w:anchor="date_period=%2C31.07.2024&amp;number_start=25-ФЗ&amp;sort=type&amp;hash=ab3ac098a54a659dca201581121f40f7dd74e5308e8afc380ca9815d5322a015">
        <w:r w:rsidR="00DC0ABD">
          <w:t xml:space="preserve"> «</w:t>
        </w:r>
      </w:hyperlink>
      <w:hyperlink r:id="rId24" w:anchor="date_period=%2C31.07.2024&amp;number_start=25-ФЗ&amp;sort=type&amp;hash=ab3ac098a54a659dca201581121f40f7dd74e5308e8afc380ca9815d5322a015">
        <w:r w:rsidR="00DC0ABD">
          <w:t>О муниципальной службе</w:t>
        </w:r>
      </w:hyperlink>
      <w:hyperlink r:id="rId25" w:anchor="date_period=%2C31.07.2024&amp;number_start=25-ФЗ&amp;sort=type&amp;hash=ab3ac098a54a659dca201581121f40f7dd74e5308e8afc380ca9815d5322a015">
        <w:r w:rsidR="00DC0ABD">
          <w:rPr>
            <w:u w:val="none" w:color="000000"/>
          </w:rPr>
          <w:t xml:space="preserve"> </w:t>
        </w:r>
      </w:hyperlink>
      <w:hyperlink r:id="rId26" w:anchor="date_period=%2C31.07.2024&amp;number_start=25-ФЗ&amp;sort=type&amp;hash=ab3ac098a54a659dca201581121f40f7dd74e5308e8afc380ca9815d5322a015">
        <w:r w:rsidR="00DC0ABD">
          <w:rPr>
            <w:u w:val="none" w:color="000000"/>
          </w:rPr>
          <w:t xml:space="preserve">           </w:t>
        </w:r>
      </w:hyperlink>
      <w:hyperlink r:id="rId27" w:anchor="date_period=%2C31.07.2024&amp;number_start=25-ФЗ&amp;sort=type&amp;hash=ab3ac098a54a659dca201581121f40f7dd74e5308e8afc380ca9815d5322a015">
        <w:r w:rsidR="00DC0ABD">
          <w:t>в Российской Федерации</w:t>
        </w:r>
      </w:hyperlink>
      <w:hyperlink r:id="rId28" w:anchor="date_period=%2C31.07.2024&amp;number_start=25-ФЗ&amp;sort=type&amp;hash=ab3ac098a54a659dca201581121f40f7dd74e5308e8afc380ca9815d5322a015">
        <w:r w:rsidR="00DC0ABD">
          <w:t>»;</w:t>
        </w:r>
      </w:hyperlink>
      <w:hyperlink r:id="rId29" w:anchor="date_period=%2C31.07.2024&amp;number_start=25-ФЗ&amp;sort=type&amp;hash=ab3ac098a54a659dca201581121f40f7dd74e5308e8afc380ca9815d5322a015">
        <w:r w:rsidR="00DC0ABD">
          <w:rPr>
            <w:u w:val="none" w:color="000000"/>
          </w:rPr>
          <w:t xml:space="preserve"> </w:t>
        </w:r>
      </w:hyperlink>
    </w:p>
    <w:p w:rsidR="00EF269A" w:rsidRDefault="00DC0ABD" w:rsidP="000C6CDA">
      <w:pPr>
        <w:ind w:left="-15" w:right="-12"/>
      </w:pPr>
      <w:r>
        <w:rPr>
          <w:rFonts w:ascii="Calibri" w:eastAsia="Calibri" w:hAnsi="Calibri" w:cs="Calibri"/>
          <w:noProof/>
          <w:color w:val="000000"/>
          <w:sz w:val="22"/>
          <w:u w:val="none" w:color="00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7552944</wp:posOffset>
                </wp:positionH>
                <wp:positionV relativeFrom="page">
                  <wp:posOffset>1540642</wp:posOffset>
                </wp:positionV>
                <wp:extent cx="44577" cy="197387"/>
                <wp:effectExtent l="0" t="0" r="0" b="0"/>
                <wp:wrapSquare wrapText="bothSides"/>
                <wp:docPr id="1019" name="Group 10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" cy="197387"/>
                          <a:chOff x="0" y="0"/>
                          <a:chExt cx="44577" cy="197387"/>
                        </a:xfrm>
                      </wpg:grpSpPr>
                      <wps:wsp>
                        <wps:cNvPr id="154" name="Rectangle 154"/>
                        <wps:cNvSpPr/>
                        <wps:spPr>
                          <a:xfrm>
                            <a:off x="0" y="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269A" w:rsidRDefault="000C6CDA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hyperlink r:id="rId30" w:anchor="date_period=%2C31.07.2024&amp;number_start=25-ФЗ&amp;sort=type&amp;hash=ab3ac098a54a659dca201581121f40f7dd74e5308e8afc380ca9815d5322a015">
                                <w:r w:rsidR="00DC0ABD">
                                  <w:rPr>
                                    <w:u w:val="none" w:color="000000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19" style="width:3.51001pt;height:15.5423pt;position:absolute;mso-position-horizontal-relative:page;mso-position-horizontal:absolute;margin-left:594.72pt;mso-position-vertical-relative:page;margin-top:121.31pt;" coordsize="445,1973">
                <v:rect id="Rectangle 154" style="position:absolute;width:592;height:2625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hyperlink r:id="hyperlink114">
                          <w:r>
                            <w:rPr>
                              <w:u w:val="none" w:color="000000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2"/>
          <w:u w:val="none" w:color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7552944</wp:posOffset>
                </wp:positionH>
                <wp:positionV relativeFrom="page">
                  <wp:posOffset>1949073</wp:posOffset>
                </wp:positionV>
                <wp:extent cx="44577" cy="197387"/>
                <wp:effectExtent l="0" t="0" r="0" b="0"/>
                <wp:wrapSquare wrapText="bothSides"/>
                <wp:docPr id="1020" name="Group 10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" cy="197387"/>
                          <a:chOff x="0" y="0"/>
                          <a:chExt cx="44577" cy="197387"/>
                        </a:xfrm>
                      </wpg:grpSpPr>
                      <wps:wsp>
                        <wps:cNvPr id="166" name="Rectangle 166"/>
                        <wps:cNvSpPr/>
                        <wps:spPr>
                          <a:xfrm>
                            <a:off x="0" y="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269A" w:rsidRDefault="000C6CDA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hyperlink r:id="rId31" w:anchor="date_period=%2C31.07.2024&amp;number_start=230-ФЗ&amp;sort=type&amp;hash=d566b1f4b3cf354d2f51bbedbfe80f73039c67fae5a26b706b3ed85cda1caa76">
                                <w:r w:rsidR="00DC0ABD">
                                  <w:rPr>
                                    <w:u w:val="none" w:color="000000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20" style="width:3.51001pt;height:15.5423pt;position:absolute;mso-position-horizontal-relative:page;mso-position-horizontal:absolute;margin-left:594.72pt;mso-position-vertical-relative:page;margin-top:153.47pt;" coordsize="445,1973">
                <v:rect id="Rectangle 166" style="position:absolute;width:592;height:2625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hyperlink r:id="hyperlink116">
                          <w:r>
                            <w:rPr>
                              <w:u w:val="none" w:color="000000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2"/>
          <w:u w:val="none" w:color="00000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7554898</wp:posOffset>
                </wp:positionH>
                <wp:positionV relativeFrom="page">
                  <wp:posOffset>2154814</wp:posOffset>
                </wp:positionV>
                <wp:extent cx="44577" cy="197387"/>
                <wp:effectExtent l="0" t="0" r="0" b="0"/>
                <wp:wrapSquare wrapText="bothSides"/>
                <wp:docPr id="1021" name="Group 10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" cy="197387"/>
                          <a:chOff x="0" y="0"/>
                          <a:chExt cx="44577" cy="197387"/>
                        </a:xfrm>
                      </wpg:grpSpPr>
                      <wps:wsp>
                        <wps:cNvPr id="172" name="Rectangle 172"/>
                        <wps:cNvSpPr/>
                        <wps:spPr>
                          <a:xfrm>
                            <a:off x="0" y="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269A" w:rsidRDefault="000C6CDA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hyperlink r:id="rId32" w:anchor="date_period=%2C31.07.2024&amp;number_start=230-ФЗ&amp;sort=type&amp;hash=d566b1f4b3cf354d2f51bbedbfe80f73039c67fae5a26b706b3ed85cda1caa76">
                                <w:r w:rsidR="00DC0ABD">
                                  <w:rPr>
                                    <w:u w:val="none" w:color="000000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21" style="width:3.51001pt;height:15.5423pt;position:absolute;mso-position-horizontal-relative:page;mso-position-horizontal:absolute;margin-left:594.874pt;mso-position-vertical-relative:page;margin-top:169.67pt;" coordsize="445,1973">
                <v:rect id="Rectangle 172" style="position:absolute;width:592;height:2625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hyperlink r:id="hyperlink117">
                          <w:r>
                            <w:rPr>
                              <w:u w:val="none" w:color="000000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2"/>
          <w:u w:val="none" w:color="00000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7552856</wp:posOffset>
                </wp:positionH>
                <wp:positionV relativeFrom="page">
                  <wp:posOffset>2972058</wp:posOffset>
                </wp:positionV>
                <wp:extent cx="44577" cy="197387"/>
                <wp:effectExtent l="0" t="0" r="0" b="0"/>
                <wp:wrapSquare wrapText="bothSides"/>
                <wp:docPr id="1022" name="Group 10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" cy="197387"/>
                          <a:chOff x="0" y="0"/>
                          <a:chExt cx="44577" cy="197387"/>
                        </a:xfrm>
                      </wpg:grpSpPr>
                      <wps:wsp>
                        <wps:cNvPr id="190" name="Rectangle 190"/>
                        <wps:cNvSpPr/>
                        <wps:spPr>
                          <a:xfrm>
                            <a:off x="0" y="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269A" w:rsidRDefault="000C6CDA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hyperlink r:id="rId33" w:anchor="date_period=%2C31.07.2024&amp;number_start=79-ФЗ&amp;sort=type&amp;hash=73712e03d1e0d82bc03cc4f1244d5fcd8f132a35821eb47d73463e81998af631">
                                <w:r w:rsidR="00DC0ABD">
                                  <w:rPr>
                                    <w:u w:val="none" w:color="000000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22" style="width:3.51001pt;height:15.5423pt;position:absolute;mso-position-horizontal-relative:page;mso-position-horizontal:absolute;margin-left:594.713pt;mso-position-vertical-relative:page;margin-top:234.02pt;" coordsize="445,1973">
                <v:rect id="Rectangle 190" style="position:absolute;width:592;height:2625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hyperlink r:id="hyperlink121">
                          <w:r>
                            <w:rPr>
                              <w:u w:val="none" w:color="000000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Федеральный закон от 03.12.2012 № 23</w:t>
      </w:r>
      <w:hyperlink r:id="rId34" w:anchor="date_period=%2C31.07.2024&amp;number_start=230-ФЗ&amp;sort=type&amp;hash=d566b1f4b3cf354d2f51bbedbfe80f73039c67fae5a26b706b3ed85cda1caa76">
        <w:r>
          <w:t>0</w:t>
        </w:r>
      </w:hyperlink>
      <w:hyperlink r:id="rId35" w:anchor="date_period=%2C31.07.2024&amp;number_start=230-ФЗ&amp;sort=type&amp;hash=d566b1f4b3cf354d2f51bbedbfe80f73039c67fae5a26b706b3ed85cda1caa76">
        <w:r>
          <w:t>-</w:t>
        </w:r>
      </w:hyperlink>
      <w:hyperlink r:id="rId36" w:anchor="date_period=%2C31.07.2024&amp;number_start=230-ФЗ&amp;sort=type&amp;hash=d566b1f4b3cf354d2f51bbedbfe80f73039c67fae5a26b706b3ed85cda1caa76">
        <w:r>
          <w:t>ФЗ</w:t>
        </w:r>
      </w:hyperlink>
      <w:hyperlink r:id="rId37" w:anchor="date_period=%2C31.07.2024&amp;number_start=230-ФЗ&amp;sort=type&amp;hash=d566b1f4b3cf354d2f51bbedbfe80f73039c67fae5a26b706b3ed85cda1caa76">
        <w:r>
          <w:t xml:space="preserve"> «</w:t>
        </w:r>
      </w:hyperlink>
      <w:r>
        <w:t>О контроле</w:t>
      </w:r>
      <w:hyperlink r:id="rId38" w:anchor="date_period=%2C31.07.2024&amp;number_start=230-ФЗ&amp;sort=type&amp;hash=d566b1f4b3cf354d2f51bbedbfe80f73039c67fae5a26b706b3ed85cda1caa76">
        <w:r>
          <w:rPr>
            <w:u w:val="none" w:color="000000"/>
          </w:rPr>
          <w:t xml:space="preserve"> </w:t>
        </w:r>
      </w:hyperlink>
      <w:r w:rsidR="000C6CDA">
        <w:rPr>
          <w:u w:val="none" w:color="000000"/>
        </w:rPr>
        <w:t xml:space="preserve">                                          </w:t>
      </w:r>
      <w:hyperlink r:id="rId39" w:anchor="date_period=%2C31.07.2024&amp;number_start=230-ФЗ&amp;sort=type&amp;hash=d566b1f4b3cf354d2f51bbedbfe80f73039c67fae5a26b706b3ed85cda1caa76">
        <w:r>
          <w:t>за соответствием расходов лиц, замещающих государственные должности,</w:t>
        </w:r>
      </w:hyperlink>
      <w:hyperlink r:id="rId40" w:anchor="date_period=%2C31.07.2024&amp;number_start=230-ФЗ&amp;sort=type&amp;hash=d566b1f4b3cf354d2f51bbedbfe80f73039c67fae5a26b706b3ed85cda1caa76">
        <w:r>
          <w:rPr>
            <w:u w:val="none" w:color="000000"/>
          </w:rPr>
          <w:t xml:space="preserve"> </w:t>
        </w:r>
      </w:hyperlink>
      <w:hyperlink r:id="rId41" w:anchor="date_period=%2C31.07.2024&amp;number_start=230-ФЗ&amp;sort=type&amp;hash=d566b1f4b3cf354d2f51bbedbfe80f73039c67fae5a26b706b3ed85cda1caa76">
        <w:r>
          <w:rPr>
            <w:u w:val="none" w:color="000000"/>
          </w:rPr>
          <w:t xml:space="preserve">           </w:t>
        </w:r>
      </w:hyperlink>
      <w:hyperlink r:id="rId42" w:anchor="date_period=%2C31.07.2024&amp;number_start=230-ФЗ&amp;sort=type&amp;hash=d566b1f4b3cf354d2f51bbedbfe80f73039c67fae5a26b706b3ed85cda1caa76">
        <w:r>
          <w:t>и иных лиц их доходам</w:t>
        </w:r>
      </w:hyperlink>
      <w:hyperlink r:id="rId43" w:anchor="date_period=%2C31.07.2024&amp;number_start=230-ФЗ&amp;sort=type&amp;hash=d566b1f4b3cf354d2f51bbedbfe80f73039c67fae5a26b706b3ed85cda1caa76">
        <w:r>
          <w:t>»;</w:t>
        </w:r>
      </w:hyperlink>
      <w:hyperlink r:id="rId44" w:anchor="date_period=%2C31.07.2024&amp;number_start=230-ФЗ&amp;sort=type&amp;hash=d566b1f4b3cf354d2f51bbedbfe80f73039c67fae5a26b706b3ed85cda1caa76">
        <w:r>
          <w:rPr>
            <w:u w:val="none" w:color="000000"/>
          </w:rPr>
          <w:t xml:space="preserve"> </w:t>
        </w:r>
      </w:hyperlink>
    </w:p>
    <w:p w:rsidR="00EF269A" w:rsidRDefault="000C6CDA" w:rsidP="000C6CDA">
      <w:pPr>
        <w:ind w:left="-15" w:right="-12"/>
      </w:pPr>
      <w:hyperlink r:id="rId45" w:anchor="date_period=%2C31.07.2024&amp;number_start=79-ФЗ&amp;sort=type&amp;hash=73712e03d1e0d82bc03cc4f1244d5fcd8f132a35821eb47d73463e81998af631">
        <w:r w:rsidR="00DC0ABD">
          <w:t>Федеральный закон от 07.05</w:t>
        </w:r>
      </w:hyperlink>
      <w:hyperlink r:id="rId46" w:anchor="date_period=%2C31.07.2024&amp;number_start=79-ФЗ&amp;sort=type&amp;hash=73712e03d1e0d82bc03cc4f1244d5fcd8f132a35821eb47d73463e81998af631">
        <w:r w:rsidR="00DC0ABD">
          <w:t>.2013 № 79</w:t>
        </w:r>
      </w:hyperlink>
      <w:hyperlink r:id="rId47" w:anchor="date_period=%2C31.07.2024&amp;number_start=79-ФЗ&amp;sort=type&amp;hash=73712e03d1e0d82bc03cc4f1244d5fcd8f132a35821eb47d73463e81998af631">
        <w:r w:rsidR="00DC0ABD">
          <w:t>-</w:t>
        </w:r>
      </w:hyperlink>
      <w:hyperlink r:id="rId48" w:anchor="date_period=%2C31.07.2024&amp;number_start=79-ФЗ&amp;sort=type&amp;hash=73712e03d1e0d82bc03cc4f1244d5fcd8f132a35821eb47d73463e81998af631">
        <w:r w:rsidR="00DC0ABD">
          <w:t xml:space="preserve">ФЗ </w:t>
        </w:r>
      </w:hyperlink>
      <w:hyperlink r:id="rId49" w:anchor="date_period=%2C31.07.2024&amp;number_start=79-ФЗ&amp;sort=type&amp;hash=73712e03d1e0d82bc03cc4f1244d5fcd8f132a35821eb47d73463e81998af631">
        <w:r w:rsidR="00DC0ABD">
          <w:t>«</w:t>
        </w:r>
      </w:hyperlink>
      <w:hyperlink r:id="rId50" w:anchor="date_period=%2C31.07.2024&amp;number_start=79-ФЗ&amp;sort=type&amp;hash=73712e03d1e0d82bc03cc4f1244d5fcd8f132a35821eb47d73463e81998af631">
        <w:r w:rsidR="00DC0ABD">
          <w:t>О запрете отдельным</w:t>
        </w:r>
      </w:hyperlink>
      <w:hyperlink r:id="rId51" w:anchor="date_period=%2C31.07.2024&amp;number_start=79-ФЗ&amp;sort=type&amp;hash=73712e03d1e0d82bc03cc4f1244d5fcd8f132a35821eb47d73463e81998af631">
        <w:r w:rsidR="00DC0ABD">
          <w:rPr>
            <w:u w:val="none" w:color="000000"/>
          </w:rPr>
          <w:t xml:space="preserve"> </w:t>
        </w:r>
      </w:hyperlink>
      <w:hyperlink r:id="rId52" w:anchor="date_period=%2C31.07.2024&amp;number_start=79-ФЗ&amp;sort=type&amp;hash=73712e03d1e0d82bc03cc4f1244d5fcd8f132a35821eb47d73463e81998af631">
        <w:r w:rsidR="00DC0ABD">
          <w:t>категориям лиц открывать и иметь счета (вклады), хранить наличные</w:t>
        </w:r>
      </w:hyperlink>
      <w:hyperlink r:id="rId53" w:anchor="date_period=%2C31.07.2024&amp;number_start=79-ФЗ&amp;sort=type&amp;hash=73712e03d1e0d82bc03cc4f1244d5fcd8f132a35821eb47d73463e81998af631">
        <w:r w:rsidR="00DC0ABD">
          <w:rPr>
            <w:u w:val="none" w:color="000000"/>
          </w:rPr>
          <w:t xml:space="preserve"> </w:t>
        </w:r>
      </w:hyperlink>
      <w:hyperlink r:id="rId54" w:anchor="date_period=%2C31.07.2024&amp;number_start=79-ФЗ&amp;sort=type&amp;hash=73712e03d1e0d82bc03cc4f1244d5fcd8f132a35821eb47d73463e81998af631">
        <w:r w:rsidR="00DC0ABD">
          <w:t>денежные средства и ценности в иностранных банках, расположенных</w:t>
        </w:r>
      </w:hyperlink>
      <w:hyperlink r:id="rId55" w:anchor="date_period=%2C31.07.2024&amp;number_start=79-ФЗ&amp;sort=type&amp;hash=73712e03d1e0d82bc03cc4f1244d5fcd8f132a35821eb47d73463e81998af631">
        <w:r w:rsidR="00DC0ABD">
          <w:rPr>
            <w:u w:val="none" w:color="000000"/>
          </w:rPr>
          <w:t xml:space="preserve"> </w:t>
        </w:r>
      </w:hyperlink>
      <w:hyperlink r:id="rId56" w:anchor="date_period=%2C31.07.2024&amp;number_start=79-ФЗ&amp;sort=type&amp;hash=73712e03d1e0d82bc03cc4f1244d5fcd8f132a35821eb47d73463e81998af631">
        <w:r w:rsidR="00DC0ABD">
          <w:rPr>
            <w:u w:val="none" w:color="000000"/>
          </w:rPr>
          <w:t xml:space="preserve">       </w:t>
        </w:r>
        <w:r>
          <w:rPr>
            <w:u w:val="none" w:color="000000"/>
          </w:rPr>
          <w:t xml:space="preserve">                    </w:t>
        </w:r>
        <w:r w:rsidR="00DC0ABD">
          <w:rPr>
            <w:u w:val="none" w:color="000000"/>
          </w:rPr>
          <w:t xml:space="preserve">    </w:t>
        </w:r>
      </w:hyperlink>
      <w:hyperlink r:id="rId57" w:anchor="date_period=%2C31.07.2024&amp;number_start=79-ФЗ&amp;sort=type&amp;hash=73712e03d1e0d82bc03cc4f1244d5fcd8f132a35821eb47d73463e81998af631">
        <w:r w:rsidR="00DC0ABD">
          <w:t>за пределами территории Российской Федерации, владеть и (или) пользоваться</w:t>
        </w:r>
      </w:hyperlink>
      <w:hyperlink r:id="rId58" w:anchor="date_period=%2C31.07.2024&amp;number_start=79-ФЗ&amp;sort=type&amp;hash=73712e03d1e0d82bc03cc4f1244d5fcd8f132a35821eb47d73463e81998af631">
        <w:r w:rsidR="00DC0ABD">
          <w:rPr>
            <w:u w:val="none" w:color="000000"/>
          </w:rPr>
          <w:t xml:space="preserve"> </w:t>
        </w:r>
      </w:hyperlink>
      <w:hyperlink r:id="rId59" w:anchor="date_period=%2C31.07.2024&amp;number_start=79-ФЗ&amp;sort=type&amp;hash=73712e03d1e0d82bc03cc4f1244d5fcd8f132a35821eb47d73463e81998af631">
        <w:r w:rsidR="00DC0ABD">
          <w:t>иностранными финансовыми инструментами</w:t>
        </w:r>
      </w:hyperlink>
      <w:hyperlink r:id="rId60" w:anchor="date_period=%2C31.07.2024&amp;number_start=79-ФЗ&amp;sort=type&amp;hash=73712e03d1e0d82bc03cc4f1244d5fcd8f132a35821eb47d73463e81998af631">
        <w:r w:rsidR="00DC0ABD">
          <w:t>»;</w:t>
        </w:r>
      </w:hyperlink>
      <w:hyperlink r:id="rId61" w:anchor="date_period=%2C31.07.2024&amp;number_start=79-ФЗ&amp;sort=type&amp;hash=73712e03d1e0d82bc03cc4f1244d5fcd8f132a35821eb47d73463e81998af631">
        <w:r w:rsidR="00DC0ABD">
          <w:rPr>
            <w:u w:val="none" w:color="000000"/>
          </w:rPr>
          <w:t xml:space="preserve"> </w:t>
        </w:r>
      </w:hyperlink>
    </w:p>
    <w:p w:rsidR="00EF269A" w:rsidRDefault="000C6CDA" w:rsidP="000C6CDA">
      <w:pPr>
        <w:ind w:left="-15" w:right="-12"/>
      </w:pPr>
      <w:hyperlink r:id="rId62" w:anchor="date_period=%2C31.07.2024&amp;number_start=172-ФЗ&amp;sort=type&amp;hash=46e5610c0d815209a52daa261a8db9b9674820bd466ee7e82c5b45064f2329f2">
        <w:r w:rsidR="00DC0ABD">
          <w:t>Федеральный закон от 17.07.2009 № 172</w:t>
        </w:r>
      </w:hyperlink>
      <w:hyperlink r:id="rId63" w:anchor="date_period=%2C31.07.2024&amp;number_start=172-ФЗ&amp;sort=type&amp;hash=46e5610c0d815209a52daa261a8db9b9674820bd466ee7e82c5b45064f2329f2">
        <w:r w:rsidR="00DC0ABD">
          <w:t>-</w:t>
        </w:r>
      </w:hyperlink>
      <w:hyperlink r:id="rId64" w:anchor="date_period=%2C31.07.2024&amp;number_start=172-ФЗ&amp;sort=type&amp;hash=46e5610c0d815209a52daa261a8db9b9674820bd466ee7e82c5b45064f2329f2">
        <w:r w:rsidR="00DC0ABD">
          <w:t>ФЗ</w:t>
        </w:r>
      </w:hyperlink>
      <w:hyperlink r:id="rId65" w:anchor="date_period=%2C31.07.2024&amp;number_start=172-ФЗ&amp;sort=type&amp;hash=46e5610c0d815209a52daa261a8db9b9674820bd466ee7e82c5b45064f2329f2">
        <w:r w:rsidR="00DC0ABD">
          <w:t xml:space="preserve"> «</w:t>
        </w:r>
      </w:hyperlink>
      <w:hyperlink r:id="rId66" w:anchor="date_period=%2C31.07.2024&amp;number_start=172-ФЗ&amp;sort=type&amp;hash=46e5610c0d815209a52daa261a8db9b9674820bd466ee7e82c5b45064f2329f2">
        <w:r w:rsidR="00DC0ABD">
          <w:t>Об антикоррупционной</w:t>
        </w:r>
      </w:hyperlink>
      <w:hyperlink r:id="rId67" w:anchor="date_period=%2C31.07.2024&amp;number_start=172-ФЗ&amp;sort=type&amp;hash=46e5610c0d815209a52daa261a8db9b9674820bd466ee7e82c5b45064f2329f2">
        <w:r w:rsidR="00DC0ABD">
          <w:rPr>
            <w:u w:val="none" w:color="000000"/>
          </w:rPr>
          <w:t xml:space="preserve"> </w:t>
        </w:r>
      </w:hyperlink>
      <w:hyperlink r:id="rId68" w:anchor="date_period=%2C31.07.2024&amp;number_start=172-ФЗ&amp;sort=type&amp;hash=46e5610c0d815209a52daa261a8db9b9674820bd466ee7e82c5b45064f2329f2">
        <w:r w:rsidR="00DC0ABD">
          <w:t>экспертизе нормативных правовых актов и проектов нормативных правовых</w:t>
        </w:r>
      </w:hyperlink>
      <w:hyperlink r:id="rId69" w:anchor="date_period=%2C31.07.2024&amp;number_start=172-ФЗ&amp;sort=type&amp;hash=46e5610c0d815209a52daa261a8db9b9674820bd466ee7e82c5b45064f2329f2">
        <w:r w:rsidR="00DC0ABD">
          <w:rPr>
            <w:u w:val="none" w:color="000000"/>
          </w:rPr>
          <w:t xml:space="preserve"> </w:t>
        </w:r>
      </w:hyperlink>
      <w:hyperlink r:id="rId70" w:anchor="date_period=%2C31.07.2024&amp;number_start=172-ФЗ&amp;sort=type&amp;hash=46e5610c0d815209a52daa261a8db9b9674820bd466ee7e82c5b45064f2329f2">
        <w:r w:rsidR="00DC0ABD">
          <w:t>актов</w:t>
        </w:r>
      </w:hyperlink>
      <w:hyperlink r:id="rId71" w:anchor="date_period=%2C31.07.2024&amp;number_start=172-ФЗ&amp;sort=type&amp;hash=46e5610c0d815209a52daa261a8db9b9674820bd466ee7e82c5b45064f2329f2">
        <w:r w:rsidR="00DC0ABD">
          <w:t>».</w:t>
        </w:r>
      </w:hyperlink>
      <w:hyperlink r:id="rId72" w:anchor="date_period=%2C31.07.2024&amp;number_start=172-ФЗ&amp;sort=type&amp;hash=46e5610c0d815209a52daa261a8db9b9674820bd466ee7e82c5b45064f2329f2">
        <w:r w:rsidR="00DC0ABD">
          <w:rPr>
            <w:color w:val="292B2C"/>
            <w:u w:val="none" w:color="000000"/>
          </w:rPr>
          <w:t xml:space="preserve"> </w:t>
        </w:r>
      </w:hyperlink>
      <w:bookmarkStart w:id="0" w:name="_GoBack"/>
      <w:bookmarkEnd w:id="0"/>
    </w:p>
    <w:sectPr w:rsidR="00EF269A">
      <w:pgSz w:w="11906" w:h="16838"/>
      <w:pgMar w:top="1440" w:right="84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9A"/>
    <w:rsid w:val="000C6CDA"/>
    <w:rsid w:val="00DC0ABD"/>
    <w:rsid w:val="00EF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CACF9"/>
  <w15:docId w15:val="{C1FDEA30-0093-4B5A-932F-582FA9A3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7" w:lineRule="auto"/>
      <w:ind w:firstLine="698"/>
      <w:jc w:val="both"/>
    </w:pPr>
    <w:rPr>
      <w:rFonts w:ascii="Times New Roman" w:eastAsia="Times New Roman" w:hAnsi="Times New Roman" w:cs="Times New Roman"/>
      <w:color w:val="0563C1"/>
      <w:sz w:val="28"/>
      <w:u w:val="single" w:color="0563C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ctual.pravo.gov.ru/list.html" TargetMode="External"/><Relationship Id="rId21" Type="http://schemas.openxmlformats.org/officeDocument/2006/relationships/hyperlink" Target="http://actual.pravo.gov.ru/list.html" TargetMode="External"/><Relationship Id="hyperlink121" Type="http://schemas.openxmlformats.org/officeDocument/2006/relationships/hyperlink" Target="http://actual.pravo.gov.ru/list.html#date_period=%2C31.07.2024&amp;number_start=79-&#1060;&#1047;&amp;sort=type&amp;hash=73712e03d1e0d82bc03cc4f1244d5fcd8f132a35821eb47d73463e81998af631" TargetMode="External"/><Relationship Id="rId42" Type="http://schemas.openxmlformats.org/officeDocument/2006/relationships/hyperlink" Target="http://actual.pravo.gov.ru/list.html" TargetMode="External"/><Relationship Id="rId47" Type="http://schemas.openxmlformats.org/officeDocument/2006/relationships/hyperlink" Target="http://actual.pravo.gov.ru/list.html" TargetMode="External"/><Relationship Id="rId63" Type="http://schemas.openxmlformats.org/officeDocument/2006/relationships/hyperlink" Target="http://actual.pravo.gov.ru/list.html" TargetMode="External"/><Relationship Id="rId68" Type="http://schemas.openxmlformats.org/officeDocument/2006/relationships/hyperlink" Target="http://actual.pravo.gov.ru/list.html" TargetMode="External"/><Relationship Id="rId16" Type="http://schemas.openxmlformats.org/officeDocument/2006/relationships/hyperlink" Target="http://actual.pravo.gov.ru/list.html" TargetMode="External"/><Relationship Id="rId11" Type="http://schemas.openxmlformats.org/officeDocument/2006/relationships/hyperlink" Target="http://actual.pravo.gov.ru/list.html" TargetMode="External"/><Relationship Id="rId24" Type="http://schemas.openxmlformats.org/officeDocument/2006/relationships/hyperlink" Target="http://actual.pravo.gov.ru/list.html" TargetMode="External"/><Relationship Id="hyperlink116" Type="http://schemas.openxmlformats.org/officeDocument/2006/relationships/hyperlink" Target="http://actual.pravo.gov.ru/list.html#date_period=%2C31.07.2024&amp;number_start=230-&#1060;&#1047;&amp;sort=type&amp;hash=d566b1f4b3cf354d2f51bbedbfe80f73039c67fae5a26b706b3ed85cda1caa76" TargetMode="External"/><Relationship Id="rId32" Type="http://schemas.openxmlformats.org/officeDocument/2006/relationships/hyperlink" Target="http://actual.pravo.gov.ru/list.html" TargetMode="External"/><Relationship Id="rId37" Type="http://schemas.openxmlformats.org/officeDocument/2006/relationships/hyperlink" Target="http://actual.pravo.gov.ru/list.html" TargetMode="External"/><Relationship Id="rId40" Type="http://schemas.openxmlformats.org/officeDocument/2006/relationships/hyperlink" Target="http://actual.pravo.gov.ru/list.html" TargetMode="External"/><Relationship Id="rId45" Type="http://schemas.openxmlformats.org/officeDocument/2006/relationships/hyperlink" Target="http://actual.pravo.gov.ru/list.html" TargetMode="External"/><Relationship Id="rId53" Type="http://schemas.openxmlformats.org/officeDocument/2006/relationships/hyperlink" Target="http://actual.pravo.gov.ru/list.html" TargetMode="External"/><Relationship Id="rId58" Type="http://schemas.openxmlformats.org/officeDocument/2006/relationships/hyperlink" Target="http://actual.pravo.gov.ru/list.html" TargetMode="External"/><Relationship Id="rId66" Type="http://schemas.openxmlformats.org/officeDocument/2006/relationships/hyperlink" Target="http://actual.pravo.gov.ru/list.html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actual.pravo.gov.ru/list.html" TargetMode="External"/><Relationship Id="rId61" Type="http://schemas.openxmlformats.org/officeDocument/2006/relationships/hyperlink" Target="http://actual.pravo.gov.ru/list.html" TargetMode="External"/><Relationship Id="rId19" Type="http://schemas.openxmlformats.org/officeDocument/2006/relationships/hyperlink" Target="http://actual.pravo.gov.ru/list.html" TargetMode="External"/><Relationship Id="rId14" Type="http://schemas.openxmlformats.org/officeDocument/2006/relationships/hyperlink" Target="http://actual.pravo.gov.ru/list.html" TargetMode="External"/><Relationship Id="rId22" Type="http://schemas.openxmlformats.org/officeDocument/2006/relationships/hyperlink" Target="http://actual.pravo.gov.ru/list.html" TargetMode="External"/><Relationship Id="rId27" Type="http://schemas.openxmlformats.org/officeDocument/2006/relationships/hyperlink" Target="http://actual.pravo.gov.ru/list.html" TargetMode="External"/><Relationship Id="rId30" Type="http://schemas.openxmlformats.org/officeDocument/2006/relationships/hyperlink" Target="http://actual.pravo.gov.ru/list.html" TargetMode="External"/><Relationship Id="hyperlink114" Type="http://schemas.openxmlformats.org/officeDocument/2006/relationships/hyperlink" Target="http://actual.pravo.gov.ru/list.html#date_period=%2C31.07.2024&amp;number_start=25-&#1060;&#1047;&amp;sort=type&amp;hash=ab3ac098a54a659dca201581121f40f7dd74e5308e8afc380ca9815d5322a015" TargetMode="External"/><Relationship Id="rId35" Type="http://schemas.openxmlformats.org/officeDocument/2006/relationships/hyperlink" Target="http://actual.pravo.gov.ru/list.html" TargetMode="External"/><Relationship Id="rId43" Type="http://schemas.openxmlformats.org/officeDocument/2006/relationships/hyperlink" Target="http://actual.pravo.gov.ru/list.html" TargetMode="External"/><Relationship Id="rId48" Type="http://schemas.openxmlformats.org/officeDocument/2006/relationships/hyperlink" Target="http://actual.pravo.gov.ru/list.html" TargetMode="External"/><Relationship Id="rId56" Type="http://schemas.openxmlformats.org/officeDocument/2006/relationships/hyperlink" Target="http://actual.pravo.gov.ru/list.html" TargetMode="External"/><Relationship Id="rId64" Type="http://schemas.openxmlformats.org/officeDocument/2006/relationships/hyperlink" Target="http://actual.pravo.gov.ru/list.html" TargetMode="External"/><Relationship Id="rId69" Type="http://schemas.openxmlformats.org/officeDocument/2006/relationships/hyperlink" Target="http://actual.pravo.gov.ru/list.html" TargetMode="External"/><Relationship Id="rId8" Type="http://schemas.openxmlformats.org/officeDocument/2006/relationships/hyperlink" Target="http://actual.pravo.gov.ru/list.html" TargetMode="External"/><Relationship Id="rId51" Type="http://schemas.openxmlformats.org/officeDocument/2006/relationships/hyperlink" Target="http://actual.pravo.gov.ru/list.html" TargetMode="External"/><Relationship Id="rId72" Type="http://schemas.openxmlformats.org/officeDocument/2006/relationships/hyperlink" Target="http://actual.pravo.gov.ru/list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actual.pravo.gov.ru/list.html" TargetMode="External"/><Relationship Id="rId17" Type="http://schemas.openxmlformats.org/officeDocument/2006/relationships/hyperlink" Target="http://actual.pravo.gov.ru/list.html" TargetMode="External"/><Relationship Id="rId25" Type="http://schemas.openxmlformats.org/officeDocument/2006/relationships/hyperlink" Target="http://actual.pravo.gov.ru/list.html" TargetMode="External"/><Relationship Id="hyperlink117" Type="http://schemas.openxmlformats.org/officeDocument/2006/relationships/hyperlink" Target="http://actual.pravo.gov.ru/list.html#date_period=%2C31.07.2024&amp;number_start=230-&#1060;&#1047;&amp;sort=type&amp;hash=d566b1f4b3cf354d2f51bbedbfe80f73039c67fae5a26b706b3ed85cda1caa76" TargetMode="External"/><Relationship Id="rId33" Type="http://schemas.openxmlformats.org/officeDocument/2006/relationships/hyperlink" Target="http://actual.pravo.gov.ru/list.html" TargetMode="External"/><Relationship Id="rId38" Type="http://schemas.openxmlformats.org/officeDocument/2006/relationships/hyperlink" Target="http://actual.pravo.gov.ru/list.html" TargetMode="External"/><Relationship Id="rId46" Type="http://schemas.openxmlformats.org/officeDocument/2006/relationships/hyperlink" Target="http://actual.pravo.gov.ru/list.html" TargetMode="External"/><Relationship Id="rId59" Type="http://schemas.openxmlformats.org/officeDocument/2006/relationships/hyperlink" Target="http://actual.pravo.gov.ru/list.html" TargetMode="External"/><Relationship Id="rId67" Type="http://schemas.openxmlformats.org/officeDocument/2006/relationships/hyperlink" Target="http://actual.pravo.gov.ru/list.html" TargetMode="External"/><Relationship Id="rId20" Type="http://schemas.openxmlformats.org/officeDocument/2006/relationships/hyperlink" Target="http://actual.pravo.gov.ru/list.html" TargetMode="External"/><Relationship Id="rId41" Type="http://schemas.openxmlformats.org/officeDocument/2006/relationships/hyperlink" Target="http://actual.pravo.gov.ru/list.html" TargetMode="External"/><Relationship Id="rId54" Type="http://schemas.openxmlformats.org/officeDocument/2006/relationships/hyperlink" Target="http://actual.pravo.gov.ru/list.html" TargetMode="External"/><Relationship Id="rId62" Type="http://schemas.openxmlformats.org/officeDocument/2006/relationships/hyperlink" Target="http://actual.pravo.gov.ru/list.html" TargetMode="External"/><Relationship Id="rId70" Type="http://schemas.openxmlformats.org/officeDocument/2006/relationships/hyperlink" Target="http://actual.pravo.gov.ru/list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actual.pravo.gov.ru/list.html" TargetMode="External"/><Relationship Id="rId15" Type="http://schemas.openxmlformats.org/officeDocument/2006/relationships/hyperlink" Target="http://actual.pravo.gov.ru/list.html" TargetMode="External"/><Relationship Id="rId23" Type="http://schemas.openxmlformats.org/officeDocument/2006/relationships/hyperlink" Target="http://actual.pravo.gov.ru/list.html" TargetMode="External"/><Relationship Id="rId28" Type="http://schemas.openxmlformats.org/officeDocument/2006/relationships/hyperlink" Target="http://actual.pravo.gov.ru/list.html" TargetMode="External"/><Relationship Id="rId36" Type="http://schemas.openxmlformats.org/officeDocument/2006/relationships/hyperlink" Target="http://actual.pravo.gov.ru/list.html" TargetMode="External"/><Relationship Id="rId49" Type="http://schemas.openxmlformats.org/officeDocument/2006/relationships/hyperlink" Target="http://actual.pravo.gov.ru/list.html" TargetMode="External"/><Relationship Id="rId57" Type="http://schemas.openxmlformats.org/officeDocument/2006/relationships/hyperlink" Target="http://actual.pravo.gov.ru/list.html" TargetMode="External"/><Relationship Id="rId10" Type="http://schemas.openxmlformats.org/officeDocument/2006/relationships/hyperlink" Target="http://actual.pravo.gov.ru/list.html" TargetMode="External"/><Relationship Id="rId31" Type="http://schemas.openxmlformats.org/officeDocument/2006/relationships/hyperlink" Target="http://actual.pravo.gov.ru/list.html" TargetMode="External"/><Relationship Id="rId44" Type="http://schemas.openxmlformats.org/officeDocument/2006/relationships/hyperlink" Target="http://actual.pravo.gov.ru/list.html" TargetMode="External"/><Relationship Id="rId52" Type="http://schemas.openxmlformats.org/officeDocument/2006/relationships/hyperlink" Target="http://actual.pravo.gov.ru/list.html" TargetMode="External"/><Relationship Id="rId60" Type="http://schemas.openxmlformats.org/officeDocument/2006/relationships/hyperlink" Target="http://actual.pravo.gov.ru/list.html" TargetMode="External"/><Relationship Id="rId65" Type="http://schemas.openxmlformats.org/officeDocument/2006/relationships/hyperlink" Target="http://actual.pravo.gov.ru/list.html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://actual.pravo.gov.ru/list.html" TargetMode="External"/><Relationship Id="rId9" Type="http://schemas.openxmlformats.org/officeDocument/2006/relationships/hyperlink" Target="http://actual.pravo.gov.ru/list.html" TargetMode="External"/><Relationship Id="rId13" Type="http://schemas.openxmlformats.org/officeDocument/2006/relationships/hyperlink" Target="http://actual.pravo.gov.ru/list.html" TargetMode="External"/><Relationship Id="rId18" Type="http://schemas.openxmlformats.org/officeDocument/2006/relationships/hyperlink" Target="http://actual.pravo.gov.ru/list.html" TargetMode="External"/><Relationship Id="rId39" Type="http://schemas.openxmlformats.org/officeDocument/2006/relationships/hyperlink" Target="http://actual.pravo.gov.ru/list.html" TargetMode="External"/><Relationship Id="rId34" Type="http://schemas.openxmlformats.org/officeDocument/2006/relationships/hyperlink" Target="http://actual.pravo.gov.ru/list.html" TargetMode="External"/><Relationship Id="rId50" Type="http://schemas.openxmlformats.org/officeDocument/2006/relationships/hyperlink" Target="http://actual.pravo.gov.ru/list.html" TargetMode="External"/><Relationship Id="rId55" Type="http://schemas.openxmlformats.org/officeDocument/2006/relationships/hyperlink" Target="http://actual.pravo.gov.ru/list.html" TargetMode="External"/><Relationship Id="rId7" Type="http://schemas.openxmlformats.org/officeDocument/2006/relationships/hyperlink" Target="http://actual.pravo.gov.ru/list.html" TargetMode="External"/><Relationship Id="rId71" Type="http://schemas.openxmlformats.org/officeDocument/2006/relationships/hyperlink" Target="http://actual.pravo.gov.ru/list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actual.pravo.gov.ru/lis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2016</Words>
  <Characters>11493</Characters>
  <Application>Microsoft Office Word</Application>
  <DocSecurity>0</DocSecurity>
  <Lines>95</Lines>
  <Paragraphs>26</Paragraphs>
  <ScaleCrop>false</ScaleCrop>
  <Company/>
  <LinksUpToDate>false</LinksUpToDate>
  <CharactersWithSpaces>13483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work</cp:lastModifiedBy>
  <cp:revision>3</cp:revision>
  <dcterms:created xsi:type="dcterms:W3CDTF">2024-08-07T07:52:00Z</dcterms:created>
  <dcterms:modified xsi:type="dcterms:W3CDTF">2024-08-07T07:53:00Z</dcterms:modified>
</cp:coreProperties>
</file>