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C6" w:rsidRDefault="008C0626">
      <w:pPr>
        <w:spacing w:after="3" w:line="253" w:lineRule="auto"/>
        <w:ind w:left="-15" w:firstLine="698"/>
      </w:pPr>
      <w:hyperlink r:id="rId4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12 августа 2002 года № 885</w:t>
        </w:r>
      </w:hyperlink>
      <w:hyperlink r:id="rId5">
        <w:r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«Об утверждении общих принципов служебного поведения государственных</w:t>
        </w:r>
      </w:hyperlink>
      <w:hyperlink r:id="rId7">
        <w:r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служащих»;</w:t>
        </w:r>
      </w:hyperlink>
      <w:hyperlink r:id="rId9">
        <w:r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</w:p>
    <w:p w:rsidR="003711C6" w:rsidRDefault="00F51EC6">
      <w:pPr>
        <w:spacing w:after="0"/>
        <w:ind w:left="10" w:right="535" w:hanging="10"/>
        <w:jc w:val="right"/>
      </w:pPr>
      <w:hyperlink r:id="rId10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19 мая 2008 года № 815</w:t>
        </w:r>
      </w:hyperlink>
      <w:hyperlink r:id="rId11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        </w:t>
        </w:r>
      </w:hyperlink>
    </w:p>
    <w:p w:rsidR="003711C6" w:rsidRDefault="00F51EC6">
      <w:pPr>
        <w:spacing w:after="12" w:line="248" w:lineRule="auto"/>
        <w:ind w:left="-5" w:hanging="10"/>
        <w:jc w:val="both"/>
      </w:pPr>
      <w:hyperlink r:id="rId12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 мерах по противодействию коррупции»;</w:t>
        </w:r>
      </w:hyperlink>
      <w:hyperlink r:id="rId13">
        <w:r w:rsidR="008C0626">
          <w:rPr>
            <w:color w:val="292B2C"/>
          </w:rPr>
          <w:t xml:space="preserve"> </w:t>
        </w:r>
      </w:hyperlink>
    </w:p>
    <w:p w:rsidR="003711C6" w:rsidRDefault="00F51EC6">
      <w:pPr>
        <w:spacing w:after="12" w:line="248" w:lineRule="auto"/>
        <w:ind w:left="-15" w:firstLine="708"/>
        <w:jc w:val="both"/>
      </w:pPr>
      <w:hyperlink r:id="rId14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18 мая 2009 года № 557</w:t>
        </w:r>
      </w:hyperlink>
      <w:hyperlink r:id="rId15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</w:t>
        </w:r>
      </w:hyperlink>
      <w:hyperlink r:id="rId16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«Об утверждении перечня должностей федеральной государственной службы,</w:t>
        </w:r>
      </w:hyperlink>
      <w:hyperlink r:id="rId17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18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при назначении на которые граждане и при замещении которых федеральные</w:t>
        </w:r>
      </w:hyperlink>
      <w:hyperlink r:id="rId19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20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государственные служащие обязаны представлять сведения о своих доходах,</w:t>
        </w:r>
      </w:hyperlink>
      <w:hyperlink r:id="rId21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22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об имуществе и обязательствах имущественного характера, а также сведения</w:t>
        </w:r>
      </w:hyperlink>
      <w:hyperlink r:id="rId23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24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о доходах, об имуществе и обязательствах имущественного характера своих</w:t>
        </w:r>
      </w:hyperlink>
      <w:hyperlink r:id="rId25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26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супруги (супруга) и несовершеннолетних детей»;</w:t>
        </w:r>
      </w:hyperlink>
      <w:hyperlink r:id="rId27" w:anchor="date_period=%2C31.07.2024&amp;number_start=557&amp;sort=type&amp;hash=bf35c197d3aefb989b9792090d5ee15560c7171f91021ce1a1b39bac223c95b3">
        <w:r w:rsidR="008C0626">
          <w:rPr>
            <w:rFonts w:ascii="Times New Roman" w:eastAsia="Times New Roman" w:hAnsi="Times New Roman" w:cs="Times New Roman"/>
            <w:color w:val="3866A0"/>
            <w:sz w:val="28"/>
          </w:rPr>
          <w:t xml:space="preserve"> </w:t>
        </w:r>
      </w:hyperlink>
    </w:p>
    <w:p w:rsidR="003711C6" w:rsidRDefault="00F51EC6" w:rsidP="00F51EC6">
      <w:pPr>
        <w:spacing w:after="3" w:line="253" w:lineRule="auto"/>
        <w:ind w:left="-15" w:firstLine="698"/>
        <w:jc w:val="both"/>
      </w:pPr>
      <w:hyperlink r:id="rId28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18 мая 2009 года № 558</w:t>
        </w:r>
      </w:hyperlink>
      <w:hyperlink r:id="rId29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</w:t>
        </w:r>
      </w:hyperlink>
      <w:r w:rsidR="008C0626"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t>«О представлении гражданами, претендующими на замещение</w:t>
      </w:r>
      <w:hyperlink r:id="rId30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r w:rsidR="008C0626"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t xml:space="preserve">государственных </w:t>
      </w:r>
      <w:r w:rsidR="008C0626"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tab/>
        <w:t>должностей Российской Федерации, и лицами,</w:t>
      </w:r>
      <w:hyperlink r:id="rId31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32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замещающими государственные должности Российской Федерации, сведений</w:t>
        </w:r>
      </w:hyperlink>
      <w:hyperlink r:id="rId3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34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о доходах, об имуществе и обязательствах имущественного характера»;</w:t>
        </w:r>
      </w:hyperlink>
      <w:hyperlink r:id="rId35">
        <w:r w:rsidR="008C0626">
          <w:rPr>
            <w:color w:val="0563C1"/>
          </w:rPr>
          <w:t xml:space="preserve"> </w:t>
        </w:r>
      </w:hyperlink>
    </w:p>
    <w:p w:rsidR="003711C6" w:rsidRDefault="008C0626" w:rsidP="00F51EC6">
      <w:pPr>
        <w:spacing w:after="3" w:line="253" w:lineRule="auto"/>
        <w:ind w:left="-15" w:firstLine="69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7545927</wp:posOffset>
                </wp:positionH>
                <wp:positionV relativeFrom="page">
                  <wp:posOffset>1780098</wp:posOffset>
                </wp:positionV>
                <wp:extent cx="44577" cy="162201"/>
                <wp:effectExtent l="0" t="0" r="0" b="0"/>
                <wp:wrapSquare wrapText="bothSides"/>
                <wp:docPr id="2695" name="Group 2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62201"/>
                          <a:chOff x="0" y="0"/>
                          <a:chExt cx="44577" cy="162201"/>
                        </a:xfrm>
                      </wpg:grpSpPr>
                      <wps:wsp>
                        <wps:cNvPr id="225" name="Rectangle 225"/>
                        <wps:cNvSpPr/>
                        <wps:spPr>
                          <a:xfrm>
                            <a:off x="0" y="0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1C6" w:rsidRDefault="00F51EC6">
                              <w:hyperlink r:id="rId36" w:anchor="date_period=%2C31.07.2024&amp;number_start=557&amp;sort=type&amp;hash=bf35c197d3aefb989b9792090d5ee15560c7171f91021ce1a1b39bac223c95b3">
                                <w:r w:rsidR="008C0626"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95" style="width:3.51001pt;height:12.7717pt;position:absolute;mso-position-horizontal-relative:page;mso-position-horizontal:absolute;margin-left:594.167pt;mso-position-vertical-relative:page;margin-top:140.165pt;" coordsize="445,1622">
                <v:rect id="Rectangle 225" style="position:absolute;width:592;height:215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75">
                          <w:r>
                            <w:rPr>
                              <w:rFonts w:cs="Times New Roman" w:hAnsi="Times New Roman" w:eastAsia="Times New Roman" w:ascii="Times New Roman"/>
                              <w:color w:val="0563c1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7549011</wp:posOffset>
                </wp:positionH>
                <wp:positionV relativeFrom="page">
                  <wp:posOffset>3211516</wp:posOffset>
                </wp:positionV>
                <wp:extent cx="44577" cy="162201"/>
                <wp:effectExtent l="0" t="0" r="0" b="0"/>
                <wp:wrapSquare wrapText="bothSides"/>
                <wp:docPr id="2696" name="Group 2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62201"/>
                          <a:chOff x="0" y="0"/>
                          <a:chExt cx="44577" cy="162201"/>
                        </a:xfrm>
                      </wpg:grpSpPr>
                      <wps:wsp>
                        <wps:cNvPr id="245" name="Rectangle 245"/>
                        <wps:cNvSpPr/>
                        <wps:spPr>
                          <a:xfrm>
                            <a:off x="0" y="0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1C6" w:rsidRDefault="00F51EC6">
                              <w:hyperlink r:id="rId37">
                                <w:r w:rsidR="008C0626"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96" style="width:3.51001pt;height:12.7717pt;position:absolute;mso-position-horizontal-relative:page;mso-position-horizontal:absolute;margin-left:594.41pt;mso-position-vertical-relative:page;margin-top:252.875pt;" coordsize="445,1622">
                <v:rect id="Rectangle 245" style="position:absolute;width:592;height:215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82">
                          <w:r>
                            <w:rPr>
                              <w:rFonts w:cs="Times New Roman" w:hAnsi="Times New Roman" w:eastAsia="Times New Roman" w:ascii="Times New Roman"/>
                              <w:color w:val="0563c1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7555007</wp:posOffset>
                </wp:positionH>
                <wp:positionV relativeFrom="page">
                  <wp:posOffset>5869625</wp:posOffset>
                </wp:positionV>
                <wp:extent cx="44577" cy="162201"/>
                <wp:effectExtent l="0" t="0" r="0" b="0"/>
                <wp:wrapSquare wrapText="bothSides"/>
                <wp:docPr id="2697" name="Group 2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62201"/>
                          <a:chOff x="0" y="0"/>
                          <a:chExt cx="44577" cy="162201"/>
                        </a:xfrm>
                      </wpg:grpSpPr>
                      <wps:wsp>
                        <wps:cNvPr id="277" name="Rectangle 277"/>
                        <wps:cNvSpPr/>
                        <wps:spPr>
                          <a:xfrm>
                            <a:off x="0" y="0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1C6" w:rsidRDefault="00F51EC6">
                              <w:hyperlink r:id="rId38" w:anchor="date_period=%2C31.07.2024&amp;number_start=1065&amp;sort=type&amp;hash=52e35c48086736e3817be8f889785246f17838f4d68a7d217bee8ccd990d5a4e">
                                <w:r w:rsidR="008C0626"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97" style="width:3.51001pt;height:12.7718pt;position:absolute;mso-position-horizontal-relative:page;mso-position-horizontal:absolute;margin-left:594.882pt;mso-position-vertical-relative:page;margin-top:462.175pt;" coordsize="445,1622">
                <v:rect id="Rectangle 277" style="position:absolute;width:592;height:215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95">
                          <w:r>
                            <w:rPr>
                              <w:rFonts w:cs="Times New Roman" w:hAnsi="Times New Roman" w:eastAsia="Times New Roman" w:ascii="Times New Roman"/>
                              <w:color w:val="0563c1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7547175</wp:posOffset>
                </wp:positionH>
                <wp:positionV relativeFrom="page">
                  <wp:posOffset>6483798</wp:posOffset>
                </wp:positionV>
                <wp:extent cx="44577" cy="162202"/>
                <wp:effectExtent l="0" t="0" r="0" b="0"/>
                <wp:wrapSquare wrapText="bothSides"/>
                <wp:docPr id="2698" name="Group 2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62202"/>
                          <a:chOff x="0" y="0"/>
                          <a:chExt cx="44577" cy="162202"/>
                        </a:xfrm>
                      </wpg:grpSpPr>
                      <wps:wsp>
                        <wps:cNvPr id="283" name="Rectangle 283"/>
                        <wps:cNvSpPr/>
                        <wps:spPr>
                          <a:xfrm>
                            <a:off x="0" y="0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1C6" w:rsidRDefault="00F51EC6">
                              <w:hyperlink r:id="rId39">
                                <w:r w:rsidR="008C0626"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98" style="width:3.51001pt;height:12.7718pt;position:absolute;mso-position-horizontal-relative:page;mso-position-horizontal:absolute;margin-left:594.266pt;mso-position-vertical-relative:page;margin-top:510.535pt;" coordsize="445,1622">
                <v:rect id="Rectangle 283" style="position:absolute;width:592;height:215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98">
                          <w:r>
                            <w:rPr>
                              <w:rFonts w:cs="Times New Roman" w:hAnsi="Times New Roman" w:eastAsia="Times New Roman" w:ascii="Times New Roman"/>
                              <w:color w:val="0563c1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7552545</wp:posOffset>
                </wp:positionH>
                <wp:positionV relativeFrom="page">
                  <wp:posOffset>6688014</wp:posOffset>
                </wp:positionV>
                <wp:extent cx="44577" cy="162201"/>
                <wp:effectExtent l="0" t="0" r="0" b="0"/>
                <wp:wrapSquare wrapText="bothSides"/>
                <wp:docPr id="2699" name="Group 2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62201"/>
                          <a:chOff x="0" y="0"/>
                          <a:chExt cx="44577" cy="162201"/>
                        </a:xfrm>
                      </wpg:grpSpPr>
                      <wps:wsp>
                        <wps:cNvPr id="287" name="Rectangle 287"/>
                        <wps:cNvSpPr/>
                        <wps:spPr>
                          <a:xfrm>
                            <a:off x="0" y="0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1C6" w:rsidRDefault="00F51EC6">
                              <w:hyperlink r:id="rId40">
                                <w:r w:rsidR="008C0626"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99" style="width:3.51001pt;height:12.7717pt;position:absolute;mso-position-horizontal-relative:page;mso-position-horizontal:absolute;margin-left:594.689pt;mso-position-vertical-relative:page;margin-top:526.615pt;" coordsize="445,1622">
                <v:rect id="Rectangle 287" style="position:absolute;width:592;height:215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99">
                          <w:r>
                            <w:rPr>
                              <w:rFonts w:cs="Times New Roman" w:hAnsi="Times New Roman" w:eastAsia="Times New Roman" w:ascii="Times New Roman"/>
                              <w:color w:val="0563c1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7551719</wp:posOffset>
                </wp:positionH>
                <wp:positionV relativeFrom="page">
                  <wp:posOffset>7301043</wp:posOffset>
                </wp:positionV>
                <wp:extent cx="44577" cy="162201"/>
                <wp:effectExtent l="0" t="0" r="0" b="0"/>
                <wp:wrapSquare wrapText="bothSides"/>
                <wp:docPr id="2700" name="Group 2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62201"/>
                          <a:chOff x="0" y="0"/>
                          <a:chExt cx="44577" cy="162201"/>
                        </a:xfrm>
                      </wpg:grpSpPr>
                      <wps:wsp>
                        <wps:cNvPr id="295" name="Rectangle 295"/>
                        <wps:cNvSpPr/>
                        <wps:spPr>
                          <a:xfrm>
                            <a:off x="0" y="0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1C6" w:rsidRDefault="00F51EC6">
                              <w:hyperlink r:id="rId41">
                                <w:r w:rsidR="008C0626"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00" style="width:3.51001pt;height:12.7717pt;position:absolute;mso-position-horizontal-relative:page;mso-position-horizontal:absolute;margin-left:594.624pt;mso-position-vertical-relative:page;margin-top:574.885pt;" coordsize="445,1622">
                <v:rect id="Rectangle 295" style="position:absolute;width:592;height:215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202">
                          <w:r>
                            <w:rPr>
                              <w:rFonts w:cs="Times New Roman" w:hAnsi="Times New Roman" w:eastAsia="Times New Roman" w:ascii="Times New Roman"/>
                              <w:color w:val="0563c1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7546284</wp:posOffset>
                </wp:positionH>
                <wp:positionV relativeFrom="page">
                  <wp:posOffset>7710999</wp:posOffset>
                </wp:positionV>
                <wp:extent cx="44577" cy="162201"/>
                <wp:effectExtent l="0" t="0" r="0" b="0"/>
                <wp:wrapSquare wrapText="bothSides"/>
                <wp:docPr id="2701" name="Group 2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62201"/>
                          <a:chOff x="0" y="0"/>
                          <a:chExt cx="44577" cy="162201"/>
                        </a:xfrm>
                      </wpg:grpSpPr>
                      <wps:wsp>
                        <wps:cNvPr id="299" name="Rectangle 299"/>
                        <wps:cNvSpPr/>
                        <wps:spPr>
                          <a:xfrm>
                            <a:off x="0" y="0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1C6" w:rsidRDefault="00F51EC6">
                              <w:hyperlink r:id="rId42">
                                <w:r w:rsidR="008C0626"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01" style="width:3.51001pt;height:12.7717pt;position:absolute;mso-position-horizontal-relative:page;mso-position-horizontal:absolute;margin-left:594.196pt;mso-position-vertical-relative:page;margin-top:607.165pt;" coordsize="445,1622">
                <v:rect id="Rectangle 299" style="position:absolute;width:592;height:215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204">
                          <w:r>
                            <w:rPr>
                              <w:rFonts w:cs="Times New Roman" w:hAnsi="Times New Roman" w:eastAsia="Times New Roman" w:ascii="Times New Roman"/>
                              <w:color w:val="0563c1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7548759</wp:posOffset>
                </wp:positionH>
                <wp:positionV relativeFrom="page">
                  <wp:posOffset>7915215</wp:posOffset>
                </wp:positionV>
                <wp:extent cx="44577" cy="162201"/>
                <wp:effectExtent l="0" t="0" r="0" b="0"/>
                <wp:wrapSquare wrapText="bothSides"/>
                <wp:docPr id="2702" name="Group 2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62201"/>
                          <a:chOff x="0" y="0"/>
                          <a:chExt cx="44577" cy="162201"/>
                        </a:xfrm>
                      </wpg:grpSpPr>
                      <wps:wsp>
                        <wps:cNvPr id="303" name="Rectangle 303"/>
                        <wps:cNvSpPr/>
                        <wps:spPr>
                          <a:xfrm>
                            <a:off x="0" y="0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1C6" w:rsidRDefault="00F51EC6">
                              <w:hyperlink r:id="rId43">
                                <w:r w:rsidR="008C0626"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02" style="width:3.51001pt;height:12.7717pt;position:absolute;mso-position-horizontal-relative:page;mso-position-horizontal:absolute;margin-left:594.39pt;mso-position-vertical-relative:page;margin-top:623.245pt;" coordsize="445,1622">
                <v:rect id="Rectangle 303" style="position:absolute;width:592;height:215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205">
                          <w:r>
                            <w:rPr>
                              <w:rFonts w:cs="Times New Roman" w:hAnsi="Times New Roman" w:eastAsia="Times New Roman" w:ascii="Times New Roman"/>
                              <w:color w:val="0563c1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7552492</wp:posOffset>
                </wp:positionH>
                <wp:positionV relativeFrom="page">
                  <wp:posOffset>9142288</wp:posOffset>
                </wp:positionV>
                <wp:extent cx="44577" cy="162201"/>
                <wp:effectExtent l="0" t="0" r="0" b="0"/>
                <wp:wrapSquare wrapText="bothSides"/>
                <wp:docPr id="2703" name="Group 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62201"/>
                          <a:chOff x="0" y="0"/>
                          <a:chExt cx="44577" cy="162201"/>
                        </a:xfrm>
                      </wpg:grpSpPr>
                      <wps:wsp>
                        <wps:cNvPr id="317" name="Rectangle 317"/>
                        <wps:cNvSpPr/>
                        <wps:spPr>
                          <a:xfrm>
                            <a:off x="0" y="0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1C6" w:rsidRDefault="00F51EC6">
                              <w:hyperlink r:id="rId44" w:anchor="date_period=%2C23.06.2014&amp;number_start=460&amp;sort=type&amp;hash=863167dd7a69e779c120961db2444e668f09f39e793b90cfbbf2689fc9a2ae43">
                                <w:r w:rsidR="008C0626"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03" style="width:3.51001pt;height:12.7717pt;position:absolute;mso-position-horizontal-relative:page;mso-position-horizontal:absolute;margin-left:594.684pt;mso-position-vertical-relative:page;margin-top:719.865pt;" coordsize="445,1622">
                <v:rect id="Rectangle 317" style="position:absolute;width:592;height:215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211">
                          <w:r>
                            <w:rPr>
                              <w:rFonts w:cs="Times New Roman" w:hAnsi="Times New Roman" w:eastAsia="Times New Roman" w:ascii="Times New Roman"/>
                              <w:color w:val="0563c1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7549835</wp:posOffset>
                </wp:positionH>
                <wp:positionV relativeFrom="page">
                  <wp:posOffset>9346504</wp:posOffset>
                </wp:positionV>
                <wp:extent cx="44577" cy="162202"/>
                <wp:effectExtent l="0" t="0" r="0" b="0"/>
                <wp:wrapSquare wrapText="bothSides"/>
                <wp:docPr id="2704" name="Group 2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62202"/>
                          <a:chOff x="0" y="0"/>
                          <a:chExt cx="44577" cy="162202"/>
                        </a:xfrm>
                      </wpg:grpSpPr>
                      <wps:wsp>
                        <wps:cNvPr id="319" name="Rectangle 319"/>
                        <wps:cNvSpPr/>
                        <wps:spPr>
                          <a:xfrm>
                            <a:off x="0" y="0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1C6" w:rsidRDefault="00F51EC6">
                              <w:hyperlink r:id="rId45" w:anchor="date_period=%2C23.06.2014&amp;number_start=460&amp;sort=type&amp;hash=863167dd7a69e779c120961db2444e668f09f39e793b90cfbbf2689fc9a2ae43">
                                <w:r w:rsidR="008C0626"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04" style="width:3.51001pt;height:12.7718pt;position:absolute;mso-position-horizontal-relative:page;mso-position-horizontal:absolute;margin-left:594.475pt;mso-position-vertical-relative:page;margin-top:735.945pt;" coordsize="445,1622">
                <v:rect id="Rectangle 319" style="position:absolute;width:592;height:215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212">
                          <w:r>
                            <w:rPr>
                              <w:rFonts w:cs="Times New Roman" w:hAnsi="Times New Roman" w:eastAsia="Times New Roman" w:ascii="Times New Roman"/>
                              <w:color w:val="0563c1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hyperlink r:id="rId46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18 мая 2009 года № 559</w:t>
        </w:r>
      </w:hyperlink>
      <w:hyperlink r:id="rId47">
        <w:r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     </w:t>
        </w:r>
      </w:hyperlink>
      <w:hyperlink r:id="rId48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 представлении гражданами, претендующими на замещение должностей</w:t>
        </w:r>
      </w:hyperlink>
      <w:hyperlink r:id="rId49">
        <w:r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50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федеральной государственной службы, и федеральными государственными</w:t>
        </w:r>
      </w:hyperlink>
      <w:hyperlink r:id="rId51">
        <w:r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52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служащими сведений о доходах, об имуществе и обязательствах</w:t>
        </w:r>
      </w:hyperlink>
      <w:hyperlink r:id="rId53">
        <w:r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54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имущественного характера»;</w:t>
        </w:r>
      </w:hyperlink>
      <w:hyperlink r:id="rId55">
        <w:r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</w:p>
    <w:p w:rsidR="003711C6" w:rsidRDefault="00F51EC6" w:rsidP="00F51EC6">
      <w:pPr>
        <w:spacing w:after="3" w:line="253" w:lineRule="auto"/>
        <w:ind w:left="-15" w:firstLine="698"/>
        <w:jc w:val="both"/>
      </w:pPr>
      <w:hyperlink r:id="rId56" w:anchor="date_period=%2C31.07.2024&amp;number_start=1065&amp;sort=type&amp;hash=52e35c48086736e3817be8f889785246f17838f4d68a7d217bee8ccd990d5a4e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21 сентября 2009 года</w:t>
        </w:r>
      </w:hyperlink>
      <w:hyperlink r:id="rId57" w:anchor="date_period=%2C31.07.2024&amp;number_start=1065&amp;sort=type&amp;hash=52e35c48086736e3817be8f889785246f17838f4d68a7d217bee8ccd990d5a4e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      </w:t>
        </w:r>
      </w:hyperlink>
      <w:hyperlink r:id="rId58" w:anchor="date_period=%2C31.07.2024&amp;number_start=1065&amp;sort=type&amp;hash=52e35c48086736e3817be8f889785246f17838f4d68a7d217bee8ccd990d5a4e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№ 1065 «О проверке достоверности и полноты сведений, представляемых</w:t>
        </w:r>
      </w:hyperlink>
      <w:hyperlink r:id="rId59" w:anchor="date_period=%2C31.07.2024&amp;number_start=1065&amp;sort=type&amp;hash=52e35c48086736e3817be8f889785246f17838f4d68a7d217bee8ccd990d5a4e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60" w:anchor="date_period=%2C31.07.2024&amp;number_start=1065&amp;sort=type&amp;hash=52e35c48086736e3817be8f889785246f17838f4d68a7d217bee8ccd990d5a4e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гражданами, претендующими на замещение должностей федеральной</w:t>
        </w:r>
      </w:hyperlink>
      <w:hyperlink r:id="rId61" w:anchor="date_period=%2C31.07.2024&amp;number_start=1065&amp;sort=type&amp;hash=52e35c48086736e3817be8f889785246f17838f4d68a7d217bee8ccd990d5a4e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62" w:anchor="date_period=%2C31.07.2024&amp;number_start=1065&amp;sort=type&amp;hash=52e35c48086736e3817be8f889785246f17838f4d68a7d217bee8ccd990d5a4e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государственной службы, и федеральными государственными служащими,</w:t>
        </w:r>
      </w:hyperlink>
      <w:hyperlink r:id="rId63" w:anchor="date_period=%2C31.07.2024&amp;number_start=1065&amp;sort=type&amp;hash=52e35c48086736e3817be8f889785246f17838f4d68a7d217bee8ccd990d5a4e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     </w:t>
        </w:r>
      </w:hyperlink>
      <w:hyperlink r:id="rId64" w:anchor="date_period=%2C31.07.2024&amp;number_start=1065&amp;sort=type&amp;hash=52e35c48086736e3817be8f889785246f17838f4d68a7d217bee8ccd990d5a4e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и соблюдения федеральными государственными служащими требований</w:t>
        </w:r>
      </w:hyperlink>
      <w:hyperlink r:id="rId65" w:anchor="date_period=%2C31.07.2024&amp;number_start=1065&amp;sort=type&amp;hash=52e35c48086736e3817be8f889785246f17838f4d68a7d217bee8ccd990d5a4e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        </w:t>
        </w:r>
      </w:hyperlink>
      <w:hyperlink r:id="rId66" w:anchor="date_period=%2C31.07.2024&amp;number_start=1065&amp;sort=type&amp;hash=52e35c48086736e3817be8f889785246f17838f4d68a7d217bee8ccd990d5a4e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67" w:anchor="date_period=%2C31.07.2024&amp;number_start=1065&amp;sort=type&amp;hash=52e35c48086736e3817be8f889785246f17838f4d68a7d217bee8ccd990d5a4e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к служебному поведению»;</w:t>
        </w:r>
      </w:hyperlink>
      <w:hyperlink r:id="rId68" w:anchor="date_period=%2C31.07.2024&amp;number_start=1065&amp;sort=type&amp;hash=52e35c48086736e3817be8f889785246f17838f4d68a7d217bee8ccd990d5a4e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</w:p>
    <w:p w:rsidR="003711C6" w:rsidRDefault="00F51EC6" w:rsidP="00F51EC6">
      <w:pPr>
        <w:spacing w:after="42" w:line="248" w:lineRule="auto"/>
        <w:ind w:left="-15" w:firstLine="708"/>
      </w:pPr>
      <w:hyperlink r:id="rId69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21 июля 2010 года № 925</w:t>
        </w:r>
      </w:hyperlink>
      <w:hyperlink r:id="rId70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</w:t>
        </w:r>
      </w:hyperlink>
      <w:hyperlink r:id="rId71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 мерах по реализации отдельных положений Федерального закона</w:t>
        </w:r>
      </w:hyperlink>
      <w:hyperlink r:id="rId72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563C1"/>
          <w:sz w:val="28"/>
        </w:rPr>
        <w:t xml:space="preserve">                     </w:t>
      </w:r>
      <w:hyperlink r:id="rId7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 противодействии коррупции»;</w:t>
        </w:r>
      </w:hyperlink>
      <w:hyperlink r:id="rId74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</w:p>
    <w:p w:rsidR="003711C6" w:rsidRDefault="00F51EC6" w:rsidP="00F51EC6">
      <w:pPr>
        <w:spacing w:after="0"/>
        <w:ind w:left="697" w:right="-9" w:hanging="10"/>
      </w:pPr>
      <w:hyperlink r:id="rId75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2 апреля 2013 года № 309</w:t>
        </w:r>
      </w:hyperlink>
      <w:hyperlink r:id="rId76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</w:t>
        </w:r>
      </w:hyperlink>
    </w:p>
    <w:p w:rsidR="003711C6" w:rsidRDefault="00F51EC6" w:rsidP="00F51EC6">
      <w:pPr>
        <w:spacing w:after="36" w:line="248" w:lineRule="auto"/>
        <w:ind w:left="-5" w:hanging="10"/>
      </w:pPr>
      <w:hyperlink r:id="rId77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 мерах по реализации отдельных положений Федерального закона</w:t>
        </w:r>
      </w:hyperlink>
      <w:hyperlink r:id="rId78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</w:t>
        </w:r>
      </w:hyperlink>
      <w:hyperlink r:id="rId79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 противодействии коррупции»;</w:t>
        </w:r>
      </w:hyperlink>
      <w:hyperlink r:id="rId80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</w:p>
    <w:p w:rsidR="003711C6" w:rsidRDefault="00F51EC6" w:rsidP="00F51EC6">
      <w:pPr>
        <w:spacing w:after="0"/>
        <w:ind w:left="10" w:right="-4" w:firstLine="699"/>
      </w:pPr>
      <w:hyperlink r:id="rId81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2 апреля 2013 года № 310</w:t>
        </w:r>
      </w:hyperlink>
      <w:hyperlink r:id="rId82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</w:t>
        </w:r>
      </w:hyperlink>
      <w:bookmarkStart w:id="0" w:name="_GoBack"/>
      <w:bookmarkEnd w:id="0"/>
      <w:r>
        <w:fldChar w:fldCharType="begin"/>
      </w:r>
      <w:r>
        <w:instrText xml:space="preserve"> HYPERLINK "http://pravo.gov.ru</w:instrText>
      </w:r>
      <w:r>
        <w:instrText xml:space="preserve">/proxy/ips/?docbody=&amp;nd=102164305" \h </w:instrText>
      </w:r>
      <w:r>
        <w:fldChar w:fldCharType="separate"/>
      </w:r>
      <w:r w:rsidR="008C0626"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t>«О мерах по реализации отдельных положений Федерального закона</w:t>
      </w:r>
      <w:r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fldChar w:fldCharType="end"/>
      </w:r>
      <w:hyperlink r:id="rId8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</w:t>
        </w:r>
      </w:hyperlink>
      <w:hyperlink r:id="rId84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 контроле за соответствием расходов лиц, замещающих государственные</w:t>
        </w:r>
      </w:hyperlink>
      <w:hyperlink r:id="rId85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86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должности, и иных лиц их доходам»</w:t>
        </w:r>
      </w:hyperlink>
      <w:hyperlink r:id="rId87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</w:p>
    <w:p w:rsidR="003711C6" w:rsidRDefault="00F51EC6" w:rsidP="00F51EC6">
      <w:pPr>
        <w:spacing w:after="36" w:line="248" w:lineRule="auto"/>
        <w:ind w:left="-15" w:firstLine="708"/>
      </w:pPr>
      <w:hyperlink r:id="rId88" w:anchor="date_period=%2C31.07.2024&amp;number_start=613&amp;sort=type&amp;hash=3a30ee7bb95a1f33082288fcc5a52fc1c7e4dc0cfcbe886e8e84f532060dafa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8 июля 2013 года № 613</w:t>
        </w:r>
      </w:hyperlink>
      <w:hyperlink r:id="rId89" w:anchor="date_period=%2C31.07.2024&amp;number_start=613&amp;sort=type&amp;hash=3a30ee7bb95a1f33082288fcc5a52fc1c7e4dc0cfcbe886e8e84f532060dafa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90" w:anchor="date_period=%2C31.07.2024&amp;number_start=613&amp;sort=type&amp;hash=3a30ee7bb95a1f33082288fcc5a52fc1c7e4dc0cfcbe886e8e84f532060dafa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«Вопросы противодействия коррупции»;</w:t>
        </w:r>
      </w:hyperlink>
      <w:hyperlink r:id="rId91" w:anchor="date_period=%2C31.07.2024&amp;number_start=613&amp;sort=type&amp;hash=3a30ee7bb95a1f33082288fcc5a52fc1c7e4dc0cfcbe886e8e84f532060dafa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</w:p>
    <w:p w:rsidR="003711C6" w:rsidRDefault="00F51EC6">
      <w:pPr>
        <w:spacing w:after="12" w:line="248" w:lineRule="auto"/>
        <w:ind w:left="-15" w:firstLine="708"/>
        <w:jc w:val="both"/>
      </w:pPr>
      <w:hyperlink r:id="rId92" w:anchor="date_period=%2C23.06.2014&amp;number_start=460&amp;sort=type&amp;hash=863167dd7a69e779c120961db2444e668f09f39e793b90cfbbf2689fc9a2ae4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23 июня 2014 года № 460</w:t>
        </w:r>
      </w:hyperlink>
      <w:hyperlink r:id="rId93" w:anchor="date_period=%2C23.06.2014&amp;number_start=460&amp;sort=type&amp;hash=863167dd7a69e779c120961db2444e668f09f39e793b90cfbbf2689fc9a2ae4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94" w:anchor="date_period=%2C23.06.2014&amp;number_start=460&amp;sort=type&amp;hash=863167dd7a69e779c120961db2444e668f09f39e793b90cfbbf2689fc9a2ae4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«Об утверждении формы справки о доходах, расходах, об имуществе</w:t>
        </w:r>
      </w:hyperlink>
      <w:hyperlink r:id="rId95" w:anchor="date_period=%2C23.06.2014&amp;number_start=460&amp;sort=type&amp;hash=863167dd7a69e779c120961db2444e668f09f39e793b90cfbbf2689fc9a2ae4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</w:t>
        </w:r>
      </w:hyperlink>
      <w:hyperlink r:id="rId96" w:anchor="date_period=%2C23.06.2014&amp;number_start=460&amp;sort=type&amp;hash=863167dd7a69e779c120961db2444e668f09f39e793b90cfbbf2689fc9a2ae4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и обязательствах имущественного характера и внесении изменений</w:t>
        </w:r>
      </w:hyperlink>
      <w:hyperlink r:id="rId97" w:anchor="date_period=%2C23.06.2014&amp;number_start=460&amp;sort=type&amp;hash=863167dd7a69e779c120961db2444e668f09f39e793b90cfbbf2689fc9a2ae4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</w:t>
        </w:r>
      </w:hyperlink>
      <w:hyperlink r:id="rId98" w:anchor="date_period=%2C23.06.2014&amp;number_start=460&amp;sort=type&amp;hash=863167dd7a69e779c120961db2444e668f09f39e793b90cfbbf2689fc9a2ae4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в некоторые акты Президента Российской Федерации»;</w:t>
        </w:r>
      </w:hyperlink>
      <w:hyperlink r:id="rId99" w:anchor="date_period=%2C23.06.2014&amp;number_start=460&amp;sort=type&amp;hash=863167dd7a69e779c120961db2444e668f09f39e793b90cfbbf2689fc9a2ae4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</w:p>
    <w:p w:rsidR="003711C6" w:rsidRDefault="00F51EC6">
      <w:pPr>
        <w:spacing w:after="26"/>
        <w:ind w:left="697" w:right="-6" w:hanging="10"/>
        <w:jc w:val="center"/>
      </w:pPr>
      <w:hyperlink r:id="rId100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08 марта 2015 года № 120</w:t>
        </w:r>
      </w:hyperlink>
      <w:hyperlink r:id="rId101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</w:t>
        </w:r>
      </w:hyperlink>
    </w:p>
    <w:p w:rsidR="003711C6" w:rsidRDefault="00F51EC6">
      <w:pPr>
        <w:spacing w:after="12" w:line="248" w:lineRule="auto"/>
        <w:ind w:left="-5" w:hanging="10"/>
        <w:jc w:val="both"/>
      </w:pPr>
      <w:hyperlink r:id="rId102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 некоторых вопросах противодействия коррупции»;</w:t>
        </w:r>
      </w:hyperlink>
      <w:hyperlink r:id="rId10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</w:p>
    <w:p w:rsidR="003711C6" w:rsidRDefault="00F51EC6">
      <w:pPr>
        <w:spacing w:after="12" w:line="248" w:lineRule="auto"/>
        <w:ind w:left="-15" w:firstLine="708"/>
        <w:jc w:val="both"/>
      </w:pPr>
      <w:hyperlink r:id="rId104" w:anchor="date_period=%2C15.07.2015&amp;number_start=364&amp;kinds=51&amp;sort=type&amp;hash=f0bead802699fc8e150351ac63f3791e3676ab44923a22430cd48a9243ade79e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15 июля 2015 года № 364</w:t>
        </w:r>
      </w:hyperlink>
      <w:hyperlink r:id="rId105" w:anchor="date_period=%2C15.07.2015&amp;number_start=364&amp;kinds=51&amp;sort=type&amp;hash=f0bead802699fc8e150351ac63f3791e3676ab44923a22430cd48a9243ade79e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           </w:t>
        </w:r>
      </w:hyperlink>
      <w:hyperlink r:id="rId106" w:anchor="date_period=%2C15.07.2015&amp;number_start=364&amp;kinds=51&amp;sort=type&amp;hash=f0bead802699fc8e150351ac63f3791e3676ab44923a22430cd48a9243ade79e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 мерах по совершенствованию организации деятельности в области</w:t>
        </w:r>
      </w:hyperlink>
      <w:hyperlink r:id="rId107" w:anchor="date_period=%2C15.07.2015&amp;number_start=364&amp;kinds=51&amp;sort=type&amp;hash=f0bead802699fc8e150351ac63f3791e3676ab44923a22430cd48a9243ade79e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108" w:anchor="date_period=%2C15.07.2015&amp;number_start=364&amp;kinds=51&amp;sort=type&amp;hash=f0bead802699fc8e150351ac63f3791e3676ab44923a22430cd48a9243ade79e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противодействия коррупции»</w:t>
        </w:r>
      </w:hyperlink>
      <w:hyperlink r:id="rId109" w:anchor="date_period=%2C15.07.2015&amp;number_start=364&amp;kinds=51&amp;sort=type&amp;hash=f0bead802699fc8e150351ac63f3791e3676ab44923a22430cd48a9243ade79e">
        <w:r w:rsidR="008C0626">
          <w:rPr>
            <w:color w:val="292B2C"/>
          </w:rPr>
          <w:t xml:space="preserve"> </w:t>
        </w:r>
      </w:hyperlink>
    </w:p>
    <w:p w:rsidR="003711C6" w:rsidRDefault="00F51EC6">
      <w:pPr>
        <w:spacing w:after="12" w:line="248" w:lineRule="auto"/>
        <w:ind w:left="-15" w:firstLine="708"/>
        <w:jc w:val="both"/>
      </w:pPr>
      <w:hyperlink r:id="rId110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22 декабря 2015 года № 650</w:t>
        </w:r>
      </w:hyperlink>
      <w:hyperlink r:id="rId111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112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 порядке сообщения лицами, замещающими отдельные государственные</w:t>
        </w:r>
      </w:hyperlink>
      <w:hyperlink r:id="rId11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114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должности Российской Федерации, должности федеральной государственной</w:t>
        </w:r>
      </w:hyperlink>
      <w:hyperlink r:id="rId115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116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службы, и иными лицами о возникновении личной заинтересованности при</w:t>
        </w:r>
      </w:hyperlink>
      <w:hyperlink r:id="rId117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118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исполнении должностных обязанностей, которая приводит или может</w:t>
        </w:r>
      </w:hyperlink>
      <w:hyperlink r:id="rId119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120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привести к конфликту</w:t>
        </w:r>
      </w:hyperlink>
      <w:hyperlink r:id="rId121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 xml:space="preserve"> </w:t>
        </w:r>
      </w:hyperlink>
      <w:hyperlink r:id="rId122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интересов, и о внесении изменений в некоторые акты</w:t>
        </w:r>
      </w:hyperlink>
      <w:hyperlink r:id="rId123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</w:p>
    <w:p w:rsidR="003711C6" w:rsidRDefault="00F51EC6">
      <w:pPr>
        <w:spacing w:after="50" w:line="248" w:lineRule="auto"/>
        <w:ind w:left="-5" w:hanging="10"/>
        <w:jc w:val="both"/>
      </w:pPr>
      <w:hyperlink r:id="rId124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Президента Российской Федерации»</w:t>
        </w:r>
      </w:hyperlink>
      <w:hyperlink r:id="rId125">
        <w:r w:rsidR="008C0626">
          <w:rPr>
            <w:color w:val="0563C1"/>
          </w:rPr>
          <w:t xml:space="preserve"> </w:t>
        </w:r>
      </w:hyperlink>
    </w:p>
    <w:p w:rsidR="003711C6" w:rsidRDefault="00F51EC6" w:rsidP="00F51EC6">
      <w:pPr>
        <w:spacing w:after="12" w:line="248" w:lineRule="auto"/>
        <w:ind w:firstLine="709"/>
        <w:jc w:val="both"/>
      </w:pPr>
      <w:hyperlink r:id="rId126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29 мая 2020 года</w:t>
        </w:r>
      </w:hyperlink>
      <w:hyperlink r:id="rId127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 xml:space="preserve"> № 342 </w:t>
        </w:r>
      </w:hyperlink>
      <w:hyperlink r:id="rId128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r w:rsidR="008C0626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7547175</wp:posOffset>
                </wp:positionH>
                <wp:positionV relativeFrom="page">
                  <wp:posOffset>1167451</wp:posOffset>
                </wp:positionV>
                <wp:extent cx="44577" cy="162201"/>
                <wp:effectExtent l="0" t="0" r="0" b="0"/>
                <wp:wrapSquare wrapText="bothSides"/>
                <wp:docPr id="2527" name="Group 2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62201"/>
                          <a:chOff x="0" y="0"/>
                          <a:chExt cx="44577" cy="162201"/>
                        </a:xfrm>
                      </wpg:grpSpPr>
                      <wps:wsp>
                        <wps:cNvPr id="472" name="Rectangle 472"/>
                        <wps:cNvSpPr/>
                        <wps:spPr>
                          <a:xfrm>
                            <a:off x="0" y="0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1C6" w:rsidRDefault="00F51EC6">
                              <w:hyperlink r:id="rId129" w:anchor="date_period=%2C15.07.2015&amp;number_start=364&amp;kinds=51&amp;sort=type&amp;hash=f0bead802699fc8e150351ac63f3791e3676ab44923a22430cd48a9243ade79e">
                                <w:r w:rsidR="008C0626"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27" style="width:3.51001pt;height:12.7717pt;position:absolute;mso-position-horizontal-relative:page;mso-position-horizontal:absolute;margin-left:594.266pt;mso-position-vertical-relative:page;margin-top:91.9252pt;" coordsize="445,1622">
                <v:rect id="Rectangle 472" style="position:absolute;width:592;height:215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446">
                          <w:r>
                            <w:rPr>
                              <w:rFonts w:cs="Times New Roman" w:hAnsi="Times New Roman" w:eastAsia="Times New Roman" w:ascii="Times New Roman"/>
                              <w:color w:val="0563c1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8C0626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7547519</wp:posOffset>
                </wp:positionH>
                <wp:positionV relativeFrom="page">
                  <wp:posOffset>4234119</wp:posOffset>
                </wp:positionV>
                <wp:extent cx="44577" cy="162201"/>
                <wp:effectExtent l="0" t="0" r="0" b="0"/>
                <wp:wrapSquare wrapText="bothSides"/>
                <wp:docPr id="2528" name="Group 2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" cy="162201"/>
                          <a:chOff x="0" y="0"/>
                          <a:chExt cx="44577" cy="162201"/>
                        </a:xfrm>
                      </wpg:grpSpPr>
                      <wps:wsp>
                        <wps:cNvPr id="514" name="Rectangle 514"/>
                        <wps:cNvSpPr/>
                        <wps:spPr>
                          <a:xfrm>
                            <a:off x="0" y="0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11C6" w:rsidRDefault="00F51EC6">
                              <w:hyperlink r:id="rId130">
                                <w:r w:rsidR="008C0626">
                                  <w:rPr>
                                    <w:rFonts w:ascii="Times New Roman" w:eastAsia="Times New Roman" w:hAnsi="Times New Roman" w:cs="Times New Roman"/>
                                    <w:color w:val="0563C1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28" style="width:3.51001pt;height:12.7718pt;position:absolute;mso-position-horizontal-relative:page;mso-position-horizontal:absolute;margin-left:594.293pt;mso-position-vertical-relative:page;margin-top:333.395pt;" coordsize="445,1622">
                <v:rect id="Rectangle 514" style="position:absolute;width:592;height:215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461">
                          <w:r>
                            <w:rPr>
                              <w:rFonts w:cs="Times New Roman" w:hAnsi="Times New Roman" w:eastAsia="Times New Roman" w:ascii="Times New Roman"/>
                              <w:color w:val="0563c1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563C1"/>
          <w:sz w:val="28"/>
        </w:rPr>
        <w:t xml:space="preserve">             </w:t>
      </w:r>
      <w:hyperlink r:id="rId131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«Об утверждении Положения о порядке предварительного уведомления</w:t>
        </w:r>
      </w:hyperlink>
      <w:hyperlink r:id="rId132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133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Президента Российской Федерации лицами, замещающими отдельные</w:t>
        </w:r>
      </w:hyperlink>
      <w:hyperlink r:id="rId134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135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государственные должности Российской Федерации, о намерении участвовать</w:t>
        </w:r>
      </w:hyperlink>
      <w:hyperlink r:id="rId136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137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на безвозмездной основе в управлении некоммерческими организациями»;</w:t>
        </w:r>
      </w:hyperlink>
      <w:hyperlink r:id="rId138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</w:p>
    <w:p w:rsidR="003711C6" w:rsidRDefault="008C0626" w:rsidP="00F51EC6">
      <w:pPr>
        <w:spacing w:after="0"/>
        <w:ind w:left="10" w:right="-4" w:firstLine="699"/>
        <w:jc w:val="both"/>
      </w:pPr>
      <w:r>
        <w:rPr>
          <w:rFonts w:ascii="Times New Roman" w:eastAsia="Times New Roman" w:hAnsi="Times New Roman" w:cs="Times New Roman"/>
          <w:color w:val="292B2C"/>
          <w:sz w:val="28"/>
          <w:u w:val="single" w:color="0563C1"/>
        </w:rPr>
        <w:t xml:space="preserve"> </w:t>
      </w:r>
      <w:hyperlink r:id="rId139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10 декабря 2020 года</w:t>
        </w:r>
      </w:hyperlink>
      <w:r w:rsidR="00F51EC6">
        <w:t xml:space="preserve"> </w:t>
      </w:r>
      <w:hyperlink r:id="rId140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 xml:space="preserve">№ 778 </w:t>
        </w:r>
        <w:r w:rsidR="00F51EC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 xml:space="preserve">               </w:t>
        </w:r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 мерах по реализации отдельных положений Федерального закона</w:t>
        </w:r>
      </w:hyperlink>
      <w:hyperlink r:id="rId141">
        <w:r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r w:rsidR="00F51EC6">
        <w:rPr>
          <w:rFonts w:ascii="Times New Roman" w:eastAsia="Times New Roman" w:hAnsi="Times New Roman" w:cs="Times New Roman"/>
          <w:color w:val="0563C1"/>
          <w:sz w:val="28"/>
        </w:rPr>
        <w:t xml:space="preserve">                     </w:t>
      </w:r>
      <w:hyperlink r:id="rId142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 цифровых финансовых активах, цифровой валюте и о внесении изменений</w:t>
        </w:r>
      </w:hyperlink>
      <w:hyperlink r:id="rId143">
        <w:r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  <w:hyperlink r:id="rId144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в отдельные законодательные акты Российской Федерации»</w:t>
        </w:r>
      </w:hyperlink>
      <w:hyperlink r:id="rId145">
        <w:r w:rsidR="00F51EC6">
          <w:rPr>
            <w:rFonts w:ascii="Times New Roman" w:eastAsia="Times New Roman" w:hAnsi="Times New Roman" w:cs="Times New Roman"/>
            <w:color w:val="0563C1"/>
            <w:sz w:val="28"/>
          </w:rPr>
          <w:t>;</w:t>
        </w:r>
      </w:hyperlink>
    </w:p>
    <w:p w:rsidR="003711C6" w:rsidRDefault="00F51EC6" w:rsidP="00F51EC6">
      <w:pPr>
        <w:spacing w:after="26"/>
        <w:ind w:left="697" w:right="55" w:hanging="10"/>
        <w:jc w:val="both"/>
      </w:pPr>
      <w:hyperlink r:id="rId146" w:anchor="date_period=%2C16.08.2021&amp;number_start=478&amp;kinds=51&amp;sort=type&amp;hash=b923bc476dbb33a1018c79f18da75906acc6934e3619f0efac17839c87c14a1b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Указ Президента Российской Федерации от 16 августа 2021 года № 478</w:t>
        </w:r>
      </w:hyperlink>
      <w:hyperlink r:id="rId147" w:anchor="date_period=%2C16.08.2021&amp;number_start=478&amp;kinds=51&amp;sort=type&amp;hash=b923bc476dbb33a1018c79f18da75906acc6934e3619f0efac17839c87c14a1b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</w:p>
    <w:p w:rsidR="003711C6" w:rsidRDefault="00F51EC6">
      <w:pPr>
        <w:spacing w:after="12" w:line="248" w:lineRule="auto"/>
        <w:ind w:left="-5" w:hanging="10"/>
        <w:jc w:val="both"/>
      </w:pPr>
      <w:hyperlink r:id="rId148" w:anchor="date_period=%2C16.08.2021&amp;number_start=478&amp;kinds=51&amp;sort=type&amp;hash=b923bc476dbb33a1018c79f18da75906acc6934e3619f0efac17839c87c14a1b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«О Национальном плане противодействия коррупции на 2021</w:t>
        </w:r>
      </w:hyperlink>
      <w:hyperlink r:id="rId149" w:anchor="date_period=%2C16.08.2021&amp;number_start=478&amp;kinds=51&amp;sort=type&amp;hash=b923bc476dbb33a1018c79f18da75906acc6934e3619f0efac17839c87c14a1b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-</w:t>
        </w:r>
      </w:hyperlink>
      <w:hyperlink r:id="rId150" w:anchor="date_period=%2C16.08.2021&amp;number_start=478&amp;kinds=51&amp;sort=type&amp;hash=b923bc476dbb33a1018c79f18da75906acc6934e3619f0efac17839c87c14a1b">
        <w:r w:rsidR="008C0626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2024 годы»;</w:t>
        </w:r>
      </w:hyperlink>
      <w:hyperlink r:id="rId151" w:anchor="date_period=%2C16.08.2021&amp;number_start=478&amp;kinds=51&amp;sort=type&amp;hash=b923bc476dbb33a1018c79f18da75906acc6934e3619f0efac17839c87c14a1b">
        <w:r w:rsidR="008C0626">
          <w:rPr>
            <w:rFonts w:ascii="Times New Roman" w:eastAsia="Times New Roman" w:hAnsi="Times New Roman" w:cs="Times New Roman"/>
            <w:color w:val="0563C1"/>
            <w:sz w:val="28"/>
          </w:rPr>
          <w:t xml:space="preserve"> </w:t>
        </w:r>
      </w:hyperlink>
    </w:p>
    <w:p w:rsidR="003711C6" w:rsidRDefault="008C0626">
      <w:pPr>
        <w:spacing w:after="0" w:line="254" w:lineRule="auto"/>
        <w:ind w:right="7" w:firstLine="708"/>
        <w:jc w:val="both"/>
      </w:pPr>
      <w:r>
        <w:rPr>
          <w:rFonts w:ascii="Times New Roman" w:eastAsia="Times New Roman" w:hAnsi="Times New Roman" w:cs="Times New Roman"/>
          <w:color w:val="3866A0"/>
          <w:sz w:val="28"/>
          <w:u w:val="single" w:color="3866A0"/>
        </w:rPr>
        <w:t>Указ Президента Российской Федерации от 25 апреля 2022 года</w:t>
      </w:r>
      <w:r>
        <w:rPr>
          <w:rFonts w:ascii="Times New Roman" w:eastAsia="Times New Roman" w:hAnsi="Times New Roman" w:cs="Times New Roman"/>
          <w:color w:val="3866A0"/>
          <w:sz w:val="28"/>
        </w:rPr>
        <w:t xml:space="preserve">             </w:t>
      </w:r>
      <w:r w:rsidR="00F51EC6">
        <w:rPr>
          <w:rFonts w:ascii="Times New Roman" w:eastAsia="Times New Roman" w:hAnsi="Times New Roman" w:cs="Times New Roman"/>
          <w:color w:val="3866A0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3866A0"/>
          <w:sz w:val="28"/>
          <w:u w:val="single" w:color="3866A0"/>
        </w:rPr>
        <w:t>№ 232 «О государственной информационной системе в области</w:t>
      </w:r>
      <w:r>
        <w:rPr>
          <w:rFonts w:ascii="Times New Roman" w:eastAsia="Times New Roman" w:hAnsi="Times New Roman" w:cs="Times New Roman"/>
          <w:color w:val="3866A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866A0"/>
          <w:sz w:val="28"/>
          <w:u w:val="single" w:color="3866A0"/>
        </w:rPr>
        <w:t>противодействия коррупции «Посейдон» и внесении изменений в некоторые</w:t>
      </w:r>
      <w:r>
        <w:rPr>
          <w:rFonts w:ascii="Times New Roman" w:eastAsia="Times New Roman" w:hAnsi="Times New Roman" w:cs="Times New Roman"/>
          <w:color w:val="3866A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866A0"/>
          <w:sz w:val="28"/>
          <w:u w:val="single" w:color="3866A0"/>
        </w:rPr>
        <w:t>акты Президента Российской Федерации" (вместе с «Положением</w:t>
      </w:r>
      <w:r>
        <w:rPr>
          <w:rFonts w:ascii="Times New Roman" w:eastAsia="Times New Roman" w:hAnsi="Times New Roman" w:cs="Times New Roman"/>
          <w:color w:val="3866A0"/>
          <w:sz w:val="28"/>
        </w:rPr>
        <w:t xml:space="preserve">  </w:t>
      </w:r>
      <w:r w:rsidR="00F51EC6">
        <w:rPr>
          <w:rFonts w:ascii="Times New Roman" w:eastAsia="Times New Roman" w:hAnsi="Times New Roman" w:cs="Times New Roman"/>
          <w:color w:val="3866A0"/>
          <w:sz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3866A0"/>
          <w:sz w:val="28"/>
          <w:u w:val="single" w:color="3866A0"/>
        </w:rPr>
        <w:t>о государственной информационной системе в области противодействия</w:t>
      </w:r>
      <w:r>
        <w:rPr>
          <w:rFonts w:ascii="Times New Roman" w:eastAsia="Times New Roman" w:hAnsi="Times New Roman" w:cs="Times New Roman"/>
          <w:color w:val="3866A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866A0"/>
          <w:sz w:val="28"/>
          <w:u w:val="single" w:color="3866A0"/>
        </w:rPr>
        <w:t>коррупции «Посейдон»).</w:t>
      </w:r>
      <w:r>
        <w:rPr>
          <w:color w:val="3866A0"/>
        </w:rPr>
        <w:t xml:space="preserve"> </w:t>
      </w:r>
    </w:p>
    <w:p w:rsidR="003711C6" w:rsidRDefault="008C0626">
      <w:pPr>
        <w:spacing w:after="0"/>
      </w:pPr>
      <w:r>
        <w:t xml:space="preserve"> </w:t>
      </w:r>
    </w:p>
    <w:sectPr w:rsidR="003711C6">
      <w:pgSz w:w="11906" w:h="16838"/>
      <w:pgMar w:top="1193" w:right="846" w:bottom="154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C6"/>
    <w:rsid w:val="003711C6"/>
    <w:rsid w:val="008C0626"/>
    <w:rsid w:val="00F5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4211"/>
  <w15:docId w15:val="{1ED4C014-7AA5-4903-AA3A-CD085124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avo.gov.ru/proxy/ips/?docbody=&amp;nd=102384556&amp;intelsearch" TargetMode="External"/><Relationship Id="rId21" Type="http://schemas.openxmlformats.org/officeDocument/2006/relationships/hyperlink" Target="http://actual.pravo.gov.ru/list.html" TargetMode="External"/><Relationship Id="rId42" Type="http://schemas.openxmlformats.org/officeDocument/2006/relationships/hyperlink" Target="http://pravo.gov.ru/proxy/ips/?docbody=&amp;nd=102164305" TargetMode="External"/><Relationship Id="rId63" Type="http://schemas.openxmlformats.org/officeDocument/2006/relationships/hyperlink" Target="http://actual.pravo.gov.ru/list.html" TargetMode="External"/><Relationship Id="rId84" Type="http://schemas.openxmlformats.org/officeDocument/2006/relationships/hyperlink" Target="http://pravo.gov.ru/proxy/ips/?docbody=&amp;nd=102164305" TargetMode="External"/><Relationship Id="rId138" Type="http://schemas.openxmlformats.org/officeDocument/2006/relationships/hyperlink" Target="http://pravo.gov.ru/proxy/ips/?docbody=&amp;link_id=0&amp;nd=102741679&amp;intelsearch=&amp;firstDoc=1" TargetMode="External"/><Relationship Id="rId107" Type="http://schemas.openxmlformats.org/officeDocument/2006/relationships/hyperlink" Target="http://actual.pravo.gov.ru/list.html" TargetMode="External"/><Relationship Id="rId11" Type="http://schemas.openxmlformats.org/officeDocument/2006/relationships/hyperlink" Target="http://pravo.gov.ru/proxy/ips/?docbody=&amp;link_id=8&amp;nd=102122053&amp;intelsearch=" TargetMode="External"/><Relationship Id="rId32" Type="http://schemas.openxmlformats.org/officeDocument/2006/relationships/hyperlink" Target="http://pravo.gov.ru/proxy/ips/?docbody=&amp;link_id=13&amp;nd=102129668&amp;intelsearch=" TargetMode="External"/><Relationship Id="rId53" Type="http://schemas.openxmlformats.org/officeDocument/2006/relationships/hyperlink" Target="http://pravo.gov.ru/proxy/ips/?docbody=&amp;link_id=13&amp;nd=102129668&amp;intelsearch=" TargetMode="External"/><Relationship Id="rId74" Type="http://schemas.openxmlformats.org/officeDocument/2006/relationships/hyperlink" Target="http://pravo.gov.ru/proxy/ips/?docbody=&amp;nd=102140280&amp;intelsearch" TargetMode="External"/><Relationship Id="rId128" Type="http://schemas.openxmlformats.org/officeDocument/2006/relationships/hyperlink" Target="http://pravo.gov.ru/proxy/ips/?docbody=&amp;link_id=0&amp;nd=102741679&amp;intelsearch=&amp;firstDoc=1" TargetMode="External"/><Relationship Id="rId149" Type="http://schemas.openxmlformats.org/officeDocument/2006/relationships/hyperlink" Target="http://actual.pravo.gov.ru/list.html" TargetMode="External"/><Relationship Id="rId5" Type="http://schemas.openxmlformats.org/officeDocument/2006/relationships/hyperlink" Target="http://pravo.gov.ru/proxy/ips/?docbody=&amp;link_id=5&amp;nd=102077440&amp;intelsearch=" TargetMode="External"/><Relationship Id="hyperlink204" Type="http://schemas.openxmlformats.org/officeDocument/2006/relationships/hyperlink" Target="http://pravo.gov.ru/proxy/ips/?docbody=&amp;nd=102164305" TargetMode="External"/><Relationship Id="rId95" Type="http://schemas.openxmlformats.org/officeDocument/2006/relationships/hyperlink" Target="http://actual.pravo.gov.ru/list.html" TargetMode="External"/><Relationship Id="rId22" Type="http://schemas.openxmlformats.org/officeDocument/2006/relationships/hyperlink" Target="http://actual.pravo.gov.ru/list.html" TargetMode="External"/><Relationship Id="rId43" Type="http://schemas.openxmlformats.org/officeDocument/2006/relationships/hyperlink" Target="http://pravo.gov.ru/proxy/ips/?docbody=&amp;nd=102164305" TargetMode="External"/><Relationship Id="rId64" Type="http://schemas.openxmlformats.org/officeDocument/2006/relationships/hyperlink" Target="http://actual.pravo.gov.ru/list.html" TargetMode="External"/><Relationship Id="rId118" Type="http://schemas.openxmlformats.org/officeDocument/2006/relationships/hyperlink" Target="http://pravo.gov.ru/proxy/ips/?docbody=&amp;nd=102384556&amp;intelsearch" TargetMode="External"/><Relationship Id="rId139" Type="http://schemas.openxmlformats.org/officeDocument/2006/relationships/hyperlink" Target="http://pravo.gov.ru/proxy/ips/?docbody=&amp;link_id=0&amp;nd=102935479&amp;intelsearch=&amp;firstDoc=1" TargetMode="External"/><Relationship Id="rId85" Type="http://schemas.openxmlformats.org/officeDocument/2006/relationships/hyperlink" Target="http://pravo.gov.ru/proxy/ips/?docbody=&amp;nd=102164305" TargetMode="External"/><Relationship Id="rId150" Type="http://schemas.openxmlformats.org/officeDocument/2006/relationships/hyperlink" Target="http://actual.pravo.gov.ru/list.html" TargetMode="External"/><Relationship Id="rId12" Type="http://schemas.openxmlformats.org/officeDocument/2006/relationships/hyperlink" Target="http://pravo.gov.ru/proxy/ips/?docbody=&amp;link_id=8&amp;nd=102122053&amp;intelsearch=" TargetMode="External"/><Relationship Id="rId17" Type="http://schemas.openxmlformats.org/officeDocument/2006/relationships/hyperlink" Target="http://actual.pravo.gov.ru/list.html" TargetMode="External"/><Relationship Id="rId33" Type="http://schemas.openxmlformats.org/officeDocument/2006/relationships/hyperlink" Target="http://pravo.gov.ru/proxy/ips/?docbody=&amp;link_id=13&amp;nd=102129668&amp;intelsearch=" TargetMode="External"/><Relationship Id="rId38" Type="http://schemas.openxmlformats.org/officeDocument/2006/relationships/hyperlink" Target="http://actual.pravo.gov.ru/list.html" TargetMode="External"/><Relationship Id="rId59" Type="http://schemas.openxmlformats.org/officeDocument/2006/relationships/hyperlink" Target="http://actual.pravo.gov.ru/list.html" TargetMode="External"/><Relationship Id="rId103" Type="http://schemas.openxmlformats.org/officeDocument/2006/relationships/hyperlink" Target="http://pravo.gov.ru/proxy/ips/?docbody=&amp;nd=102368620&amp;rdk=1" TargetMode="External"/><Relationship Id="rId108" Type="http://schemas.openxmlformats.org/officeDocument/2006/relationships/hyperlink" Target="http://actual.pravo.gov.ru/list.html" TargetMode="External"/><Relationship Id="rId124" Type="http://schemas.openxmlformats.org/officeDocument/2006/relationships/hyperlink" Target="http://pravo.gov.ru/proxy/ips/?docbody=&amp;nd=102384556&amp;intelsearch" TargetMode="External"/><Relationship Id="rId129" Type="http://schemas.openxmlformats.org/officeDocument/2006/relationships/hyperlink" Target="http://actual.pravo.gov.ru/list.html" TargetMode="External"/><Relationship Id="hyperlink175" Type="http://schemas.openxmlformats.org/officeDocument/2006/relationships/hyperlink" Target="http://actual.pravo.gov.ru/list.html#date_period=%2C31.07.2024&amp;number_start=557&amp;sort=type&amp;hash=bf35c197d3aefb989b9792090d5ee15560c7171f91021ce1a1b39bac223c95b3" TargetMode="External"/><Relationship Id="rId54" Type="http://schemas.openxmlformats.org/officeDocument/2006/relationships/hyperlink" Target="http://pravo.gov.ru/proxy/ips/?docbody=&amp;link_id=13&amp;nd=102129668&amp;intelsearch=" TargetMode="External"/><Relationship Id="rId70" Type="http://schemas.openxmlformats.org/officeDocument/2006/relationships/hyperlink" Target="http://pravo.gov.ru/proxy/ips/?docbody=&amp;nd=102140280&amp;intelsearch" TargetMode="External"/><Relationship Id="rId75" Type="http://schemas.openxmlformats.org/officeDocument/2006/relationships/hyperlink" Target="http://pravo.gov.ru/proxy/ips/?docbody=&amp;nd=102164304" TargetMode="External"/><Relationship Id="rId91" Type="http://schemas.openxmlformats.org/officeDocument/2006/relationships/hyperlink" Target="http://actual.pravo.gov.ru/list.html" TargetMode="External"/><Relationship Id="rId96" Type="http://schemas.openxmlformats.org/officeDocument/2006/relationships/hyperlink" Target="http://actual.pravo.gov.ru/list.html" TargetMode="External"/><Relationship Id="rId140" Type="http://schemas.openxmlformats.org/officeDocument/2006/relationships/hyperlink" Target="http://pravo.gov.ru/proxy/ips/?docbody=&amp;link_id=0&amp;nd=102935479&amp;intelsearch=&amp;firstDoc=1" TargetMode="External"/><Relationship Id="rId145" Type="http://schemas.openxmlformats.org/officeDocument/2006/relationships/hyperlink" Target="http://pravo.gov.ru/proxy/ips/?docbody=&amp;link_id=0&amp;nd=102935479&amp;intelsearch=&amp;firstDoc=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5&amp;nd=102077440&amp;intelsearch=" TargetMode="External"/><Relationship Id="hyperlink205" Type="http://schemas.openxmlformats.org/officeDocument/2006/relationships/hyperlink" Target="http://pravo.gov.ru/proxy/ips/?docbody=&amp;nd=102164305" TargetMode="External"/><Relationship Id="rId23" Type="http://schemas.openxmlformats.org/officeDocument/2006/relationships/hyperlink" Target="http://actual.pravo.gov.ru/list.html" TargetMode="External"/><Relationship Id="rId28" Type="http://schemas.openxmlformats.org/officeDocument/2006/relationships/hyperlink" Target="http://pravo.gov.ru/proxy/ips/?docbody=&amp;link_id=13&amp;nd=102129668&amp;intelsearch=" TargetMode="External"/><Relationship Id="rId49" Type="http://schemas.openxmlformats.org/officeDocument/2006/relationships/hyperlink" Target="http://pravo.gov.ru/proxy/ips/?docbody=&amp;link_id=13&amp;nd=102129668&amp;intelsearch=" TargetMode="External"/><Relationship Id="rId114" Type="http://schemas.openxmlformats.org/officeDocument/2006/relationships/hyperlink" Target="http://pravo.gov.ru/proxy/ips/?docbody=&amp;nd=102384556&amp;intelsearch" TargetMode="External"/><Relationship Id="rId119" Type="http://schemas.openxmlformats.org/officeDocument/2006/relationships/hyperlink" Target="http://pravo.gov.ru/proxy/ips/?docbody=&amp;nd=102384556&amp;intelsearch" TargetMode="External"/><Relationship Id="rId44" Type="http://schemas.openxmlformats.org/officeDocument/2006/relationships/hyperlink" Target="http://actual.pravo.gov.ru/list.html" TargetMode="External"/><Relationship Id="rId60" Type="http://schemas.openxmlformats.org/officeDocument/2006/relationships/hyperlink" Target="http://actual.pravo.gov.ru/list.html" TargetMode="External"/><Relationship Id="rId65" Type="http://schemas.openxmlformats.org/officeDocument/2006/relationships/hyperlink" Target="http://actual.pravo.gov.ru/list.html" TargetMode="External"/><Relationship Id="rId81" Type="http://schemas.openxmlformats.org/officeDocument/2006/relationships/hyperlink" Target="http://pravo.gov.ru/proxy/ips/?docbody=&amp;nd=102164305" TargetMode="External"/><Relationship Id="rId86" Type="http://schemas.openxmlformats.org/officeDocument/2006/relationships/hyperlink" Target="http://pravo.gov.ru/proxy/ips/?docbody=&amp;nd=102164305" TargetMode="External"/><Relationship Id="rId130" Type="http://schemas.openxmlformats.org/officeDocument/2006/relationships/hyperlink" Target="http://pravo.gov.ru/proxy/ips/?docbody=&amp;link_id=0&amp;nd=102935479&amp;intelsearch=&amp;firstDoc=1" TargetMode="External"/><Relationship Id="rId135" Type="http://schemas.openxmlformats.org/officeDocument/2006/relationships/hyperlink" Target="http://pravo.gov.ru/proxy/ips/?docbody=&amp;link_id=0&amp;nd=102741679&amp;intelsearch=&amp;firstDoc=1" TargetMode="External"/><Relationship Id="rId151" Type="http://schemas.openxmlformats.org/officeDocument/2006/relationships/hyperlink" Target="http://actual.pravo.gov.ru/list.html" TargetMode="External"/><Relationship Id="hyperlink211" Type="http://schemas.openxmlformats.org/officeDocument/2006/relationships/hyperlink" Target="http://actual.pravo.gov.ru/list.html#date_period=%2C23.06.2014&amp;number_start=460&amp;sort=type&amp;hash=863167dd7a69e779c120961db2444e668f09f39e793b90cfbbf2689fc9a2ae43" TargetMode="External"/><Relationship Id="rId13" Type="http://schemas.openxmlformats.org/officeDocument/2006/relationships/hyperlink" Target="http://pravo.gov.ru/proxy/ips/?docbody=&amp;link_id=8&amp;nd=102122053&amp;intelsearch=" TargetMode="External"/><Relationship Id="rId18" Type="http://schemas.openxmlformats.org/officeDocument/2006/relationships/hyperlink" Target="http://actual.pravo.gov.ru/list.html" TargetMode="External"/><Relationship Id="rId39" Type="http://schemas.openxmlformats.org/officeDocument/2006/relationships/hyperlink" Target="http://pravo.gov.ru/proxy/ips/?docbody=&amp;nd=102140280&amp;intelsearch" TargetMode="External"/><Relationship Id="rId109" Type="http://schemas.openxmlformats.org/officeDocument/2006/relationships/hyperlink" Target="http://actual.pravo.gov.ru/list.html" TargetMode="External"/><Relationship Id="rId34" Type="http://schemas.openxmlformats.org/officeDocument/2006/relationships/hyperlink" Target="http://pravo.gov.ru/proxy/ips/?docbody=&amp;link_id=13&amp;nd=102129668&amp;intelsearch=" TargetMode="External"/><Relationship Id="rId50" Type="http://schemas.openxmlformats.org/officeDocument/2006/relationships/hyperlink" Target="http://pravo.gov.ru/proxy/ips/?docbody=&amp;link_id=13&amp;nd=102129668&amp;intelsearch=" TargetMode="External"/><Relationship Id="rId55" Type="http://schemas.openxmlformats.org/officeDocument/2006/relationships/hyperlink" Target="http://pravo.gov.ru/proxy/ips/?docbody=&amp;link_id=13&amp;nd=102129668&amp;intelsearch=" TargetMode="External"/><Relationship Id="rId76" Type="http://schemas.openxmlformats.org/officeDocument/2006/relationships/hyperlink" Target="http://pravo.gov.ru/proxy/ips/?docbody=&amp;nd=102164304" TargetMode="External"/><Relationship Id="rId97" Type="http://schemas.openxmlformats.org/officeDocument/2006/relationships/hyperlink" Target="http://actual.pravo.gov.ru/list.html" TargetMode="External"/><Relationship Id="rId104" Type="http://schemas.openxmlformats.org/officeDocument/2006/relationships/hyperlink" Target="http://actual.pravo.gov.ru/list.html" TargetMode="External"/><Relationship Id="rId120" Type="http://schemas.openxmlformats.org/officeDocument/2006/relationships/hyperlink" Target="http://pravo.gov.ru/proxy/ips/?docbody=&amp;nd=102384556&amp;intelsearch" TargetMode="External"/><Relationship Id="rId125" Type="http://schemas.openxmlformats.org/officeDocument/2006/relationships/hyperlink" Target="http://pravo.gov.ru/proxy/ips/?docbody=&amp;nd=102384556&amp;intelsearch" TargetMode="External"/><Relationship Id="rId141" Type="http://schemas.openxmlformats.org/officeDocument/2006/relationships/hyperlink" Target="http://pravo.gov.ru/proxy/ips/?docbody=&amp;link_id=0&amp;nd=102935479&amp;intelsearch=&amp;firstDoc=1" TargetMode="External"/><Relationship Id="rId146" Type="http://schemas.openxmlformats.org/officeDocument/2006/relationships/hyperlink" Target="http://actual.pravo.gov.ru/list.html" TargetMode="External"/><Relationship Id="rId7" Type="http://schemas.openxmlformats.org/officeDocument/2006/relationships/hyperlink" Target="http://pravo.gov.ru/proxy/ips/?docbody=&amp;link_id=5&amp;nd=102077440&amp;intelsearch=" TargetMode="External"/><Relationship Id="rId71" Type="http://schemas.openxmlformats.org/officeDocument/2006/relationships/hyperlink" Target="http://pravo.gov.ru/proxy/ips/?docbody=&amp;nd=102140280&amp;intelsearch" TargetMode="External"/><Relationship Id="rId92" Type="http://schemas.openxmlformats.org/officeDocument/2006/relationships/hyperlink" Target="http://actual.pravo.gov.ru/list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ravo.gov.ru/proxy/ips/?docbody=&amp;link_id=13&amp;nd=102129668&amp;intelsearch=" TargetMode="External"/><Relationship Id="rId24" Type="http://schemas.openxmlformats.org/officeDocument/2006/relationships/hyperlink" Target="http://actual.pravo.gov.ru/list.html" TargetMode="External"/><Relationship Id="rId40" Type="http://schemas.openxmlformats.org/officeDocument/2006/relationships/hyperlink" Target="http://pravo.gov.ru/proxy/ips/?docbody=&amp;nd=102140280&amp;intelsearch" TargetMode="External"/><Relationship Id="rId45" Type="http://schemas.openxmlformats.org/officeDocument/2006/relationships/hyperlink" Target="http://actual.pravo.gov.ru/list.html" TargetMode="External"/><Relationship Id="rId66" Type="http://schemas.openxmlformats.org/officeDocument/2006/relationships/hyperlink" Target="http://actual.pravo.gov.ru/list.html" TargetMode="External"/><Relationship Id="rId87" Type="http://schemas.openxmlformats.org/officeDocument/2006/relationships/hyperlink" Target="http://pravo.gov.ru/proxy/ips/?docbody=&amp;nd=102164305" TargetMode="External"/><Relationship Id="rId110" Type="http://schemas.openxmlformats.org/officeDocument/2006/relationships/hyperlink" Target="http://pravo.gov.ru/proxy/ips/?docbody=&amp;nd=102384556&amp;intelsearch" TargetMode="External"/><Relationship Id="rId115" Type="http://schemas.openxmlformats.org/officeDocument/2006/relationships/hyperlink" Target="http://pravo.gov.ru/proxy/ips/?docbody=&amp;nd=102384556&amp;intelsearch" TargetMode="External"/><Relationship Id="rId131" Type="http://schemas.openxmlformats.org/officeDocument/2006/relationships/hyperlink" Target="http://pravo.gov.ru/proxy/ips/?docbody=&amp;link_id=0&amp;nd=102741679&amp;intelsearch=&amp;firstDoc=1" TargetMode="External"/><Relationship Id="rId136" Type="http://schemas.openxmlformats.org/officeDocument/2006/relationships/hyperlink" Target="http://pravo.gov.ru/proxy/ips/?docbody=&amp;link_id=0&amp;nd=102741679&amp;intelsearch=&amp;firstDoc=1" TargetMode="External"/><Relationship Id="hyperlink182" Type="http://schemas.openxmlformats.org/officeDocument/2006/relationships/hyperlink" Target="http://pravo.gov.ru/proxy/ips/?docbody=&amp;link_id=13&amp;nd=102129668&amp;intelsearch=" TargetMode="External"/><Relationship Id="rId61" Type="http://schemas.openxmlformats.org/officeDocument/2006/relationships/hyperlink" Target="http://actual.pravo.gov.ru/list.html" TargetMode="External"/><Relationship Id="rId82" Type="http://schemas.openxmlformats.org/officeDocument/2006/relationships/hyperlink" Target="http://pravo.gov.ru/proxy/ips/?docbody=&amp;nd=102164305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actual.pravo.gov.ru/list.html" TargetMode="External"/><Relationship Id="hyperlink212" Type="http://schemas.openxmlformats.org/officeDocument/2006/relationships/hyperlink" Target="http://actual.pravo.gov.ru/list.html#date_period=%2C23.06.2014&amp;number_start=460&amp;sort=type&amp;hash=863167dd7a69e779c120961db2444e668f09f39e793b90cfbbf2689fc9a2ae43" TargetMode="External"/><Relationship Id="hyperlink461" Type="http://schemas.openxmlformats.org/officeDocument/2006/relationships/hyperlink" Target="http://pravo.gov.ru/proxy/ips/?docbody=&amp;link_id=0&amp;nd=102935479&amp;intelsearch=&amp;firstDoc=1" TargetMode="External"/><Relationship Id="rId14" Type="http://schemas.openxmlformats.org/officeDocument/2006/relationships/hyperlink" Target="http://actual.pravo.gov.ru/list.html" TargetMode="External"/><Relationship Id="rId30" Type="http://schemas.openxmlformats.org/officeDocument/2006/relationships/hyperlink" Target="http://pravo.gov.ru/proxy/ips/?docbody=&amp;link_id=13&amp;nd=102129668&amp;intelsearch=" TargetMode="External"/><Relationship Id="rId35" Type="http://schemas.openxmlformats.org/officeDocument/2006/relationships/hyperlink" Target="http://pravo.gov.ru/proxy/ips/?docbody=&amp;link_id=13&amp;nd=102129668&amp;intelsearch=" TargetMode="External"/><Relationship Id="rId56" Type="http://schemas.openxmlformats.org/officeDocument/2006/relationships/hyperlink" Target="http://actual.pravo.gov.ru/list.html" TargetMode="External"/><Relationship Id="rId77" Type="http://schemas.openxmlformats.org/officeDocument/2006/relationships/hyperlink" Target="http://pravo.gov.ru/proxy/ips/?docbody=&amp;nd=102164304" TargetMode="External"/><Relationship Id="rId100" Type="http://schemas.openxmlformats.org/officeDocument/2006/relationships/hyperlink" Target="http://pravo.gov.ru/proxy/ips/?docbody=&amp;nd=102368620&amp;rdk=1" TargetMode="External"/><Relationship Id="rId105" Type="http://schemas.openxmlformats.org/officeDocument/2006/relationships/hyperlink" Target="http://actual.pravo.gov.ru/list.html" TargetMode="External"/><Relationship Id="rId126" Type="http://schemas.openxmlformats.org/officeDocument/2006/relationships/hyperlink" Target="http://pravo.gov.ru/proxy/ips/?docbody=&amp;link_id=0&amp;nd=102741679&amp;intelsearch=&amp;firstDoc=1" TargetMode="External"/><Relationship Id="rId147" Type="http://schemas.openxmlformats.org/officeDocument/2006/relationships/hyperlink" Target="http://actual.pravo.gov.ru/list.html" TargetMode="External"/><Relationship Id="rId8" Type="http://schemas.openxmlformats.org/officeDocument/2006/relationships/hyperlink" Target="http://pravo.gov.ru/proxy/ips/?docbody=&amp;link_id=5&amp;nd=102077440&amp;intelsearch=" TargetMode="External"/><Relationship Id="hyperlink198" Type="http://schemas.openxmlformats.org/officeDocument/2006/relationships/hyperlink" Target="http://pravo.gov.ru/proxy/ips/?docbody=&amp;nd=102140280&amp;intelsearch" TargetMode="External"/><Relationship Id="rId51" Type="http://schemas.openxmlformats.org/officeDocument/2006/relationships/hyperlink" Target="http://pravo.gov.ru/proxy/ips/?docbody=&amp;link_id=13&amp;nd=102129668&amp;intelsearch=" TargetMode="External"/><Relationship Id="rId72" Type="http://schemas.openxmlformats.org/officeDocument/2006/relationships/hyperlink" Target="http://pravo.gov.ru/proxy/ips/?docbody=&amp;nd=102140280&amp;intelsearch" TargetMode="External"/><Relationship Id="rId93" Type="http://schemas.openxmlformats.org/officeDocument/2006/relationships/hyperlink" Target="http://actual.pravo.gov.ru/list.html" TargetMode="External"/><Relationship Id="rId98" Type="http://schemas.openxmlformats.org/officeDocument/2006/relationships/hyperlink" Target="http://actual.pravo.gov.ru/list.html" TargetMode="External"/><Relationship Id="rId121" Type="http://schemas.openxmlformats.org/officeDocument/2006/relationships/hyperlink" Target="http://pravo.gov.ru/proxy/ips/?docbody=&amp;nd=102384556&amp;intelsearch" TargetMode="External"/><Relationship Id="rId142" Type="http://schemas.openxmlformats.org/officeDocument/2006/relationships/hyperlink" Target="http://pravo.gov.ru/proxy/ips/?docbody=&amp;link_id=0&amp;nd=102935479&amp;intelsearch=&amp;firstDoc=1" TargetMode="External"/><Relationship Id="rId3" Type="http://schemas.openxmlformats.org/officeDocument/2006/relationships/webSettings" Target="webSettings.xml"/><Relationship Id="hyperlink202" Type="http://schemas.openxmlformats.org/officeDocument/2006/relationships/hyperlink" Target="http://pravo.gov.ru/proxy/ips/?docbody=&amp;nd=102164304" TargetMode="External"/><Relationship Id="rId25" Type="http://schemas.openxmlformats.org/officeDocument/2006/relationships/hyperlink" Target="http://actual.pravo.gov.ru/list.html" TargetMode="External"/><Relationship Id="rId46" Type="http://schemas.openxmlformats.org/officeDocument/2006/relationships/hyperlink" Target="http://pravo.gov.ru/proxy/ips/?docbody=&amp;link_id=13&amp;nd=102129668&amp;intelsearch=" TargetMode="External"/><Relationship Id="rId67" Type="http://schemas.openxmlformats.org/officeDocument/2006/relationships/hyperlink" Target="http://actual.pravo.gov.ru/list.html" TargetMode="External"/><Relationship Id="rId116" Type="http://schemas.openxmlformats.org/officeDocument/2006/relationships/hyperlink" Target="http://pravo.gov.ru/proxy/ips/?docbody=&amp;nd=102384556&amp;intelsearch" TargetMode="External"/><Relationship Id="rId137" Type="http://schemas.openxmlformats.org/officeDocument/2006/relationships/hyperlink" Target="http://pravo.gov.ru/proxy/ips/?docbody=&amp;link_id=0&amp;nd=102741679&amp;intelsearch=&amp;firstDoc=1" TargetMode="External"/><Relationship Id="rId20" Type="http://schemas.openxmlformats.org/officeDocument/2006/relationships/hyperlink" Target="http://actual.pravo.gov.ru/list.html" TargetMode="External"/><Relationship Id="rId41" Type="http://schemas.openxmlformats.org/officeDocument/2006/relationships/hyperlink" Target="http://pravo.gov.ru/proxy/ips/?docbody=&amp;nd=102164304" TargetMode="External"/><Relationship Id="rId62" Type="http://schemas.openxmlformats.org/officeDocument/2006/relationships/hyperlink" Target="http://actual.pravo.gov.ru/list.html" TargetMode="External"/><Relationship Id="rId83" Type="http://schemas.openxmlformats.org/officeDocument/2006/relationships/hyperlink" Target="http://pravo.gov.ru/proxy/ips/?docbody=&amp;nd=102164305" TargetMode="External"/><Relationship Id="rId88" Type="http://schemas.openxmlformats.org/officeDocument/2006/relationships/hyperlink" Target="http://actual.pravo.gov.ru/list.html" TargetMode="External"/><Relationship Id="rId111" Type="http://schemas.openxmlformats.org/officeDocument/2006/relationships/hyperlink" Target="http://pravo.gov.ru/proxy/ips/?docbody=&amp;nd=102384556&amp;intelsearch" TargetMode="External"/><Relationship Id="rId132" Type="http://schemas.openxmlformats.org/officeDocument/2006/relationships/hyperlink" Target="http://pravo.gov.ru/proxy/ips/?docbody=&amp;link_id=0&amp;nd=102741679&amp;intelsearch=&amp;firstDoc=1" TargetMode="External"/><Relationship Id="rId153" Type="http://schemas.openxmlformats.org/officeDocument/2006/relationships/theme" Target="theme/theme1.xml"/><Relationship Id="hyperlink446" Type="http://schemas.openxmlformats.org/officeDocument/2006/relationships/hyperlink" Target="http://actual.pravo.gov.ru/list.html#date_period=%2C15.07.2015&amp;number_start=364&amp;kinds=51&amp;sort=type&amp;hash=f0bead802699fc8e150351ac63f3791e3676ab44923a22430cd48a9243ade79e" TargetMode="External"/><Relationship Id="rId15" Type="http://schemas.openxmlformats.org/officeDocument/2006/relationships/hyperlink" Target="http://actual.pravo.gov.ru/list.html" TargetMode="External"/><Relationship Id="rId36" Type="http://schemas.openxmlformats.org/officeDocument/2006/relationships/hyperlink" Target="http://actual.pravo.gov.ru/list.html" TargetMode="External"/><Relationship Id="rId57" Type="http://schemas.openxmlformats.org/officeDocument/2006/relationships/hyperlink" Target="http://actual.pravo.gov.ru/list.html" TargetMode="External"/><Relationship Id="rId106" Type="http://schemas.openxmlformats.org/officeDocument/2006/relationships/hyperlink" Target="http://actual.pravo.gov.ru/list.html" TargetMode="External"/><Relationship Id="rId127" Type="http://schemas.openxmlformats.org/officeDocument/2006/relationships/hyperlink" Target="http://pravo.gov.ru/proxy/ips/?docbody=&amp;link_id=0&amp;nd=102741679&amp;intelsearch=&amp;firstDoc=1" TargetMode="External"/><Relationship Id="rId10" Type="http://schemas.openxmlformats.org/officeDocument/2006/relationships/hyperlink" Target="http://pravo.gov.ru/proxy/ips/?docbody=&amp;link_id=8&amp;nd=102122053&amp;intelsearch=" TargetMode="External"/><Relationship Id="rId31" Type="http://schemas.openxmlformats.org/officeDocument/2006/relationships/hyperlink" Target="http://pravo.gov.ru/proxy/ips/?docbody=&amp;link_id=13&amp;nd=102129668&amp;intelsearch=" TargetMode="External"/><Relationship Id="hyperlink199" Type="http://schemas.openxmlformats.org/officeDocument/2006/relationships/hyperlink" Target="http://pravo.gov.ru/proxy/ips/?docbody=&amp;nd=102140280&amp;intelsearch" TargetMode="External"/><Relationship Id="rId52" Type="http://schemas.openxmlformats.org/officeDocument/2006/relationships/hyperlink" Target="http://pravo.gov.ru/proxy/ips/?docbody=&amp;link_id=13&amp;nd=102129668&amp;intelsearch=" TargetMode="External"/><Relationship Id="rId73" Type="http://schemas.openxmlformats.org/officeDocument/2006/relationships/hyperlink" Target="http://pravo.gov.ru/proxy/ips/?docbody=&amp;nd=102140280&amp;intelsearch" TargetMode="External"/><Relationship Id="rId78" Type="http://schemas.openxmlformats.org/officeDocument/2006/relationships/hyperlink" Target="http://pravo.gov.ru/proxy/ips/?docbody=&amp;nd=102164304" TargetMode="External"/><Relationship Id="rId94" Type="http://schemas.openxmlformats.org/officeDocument/2006/relationships/hyperlink" Target="http://actual.pravo.gov.ru/list.html" TargetMode="External"/><Relationship Id="rId99" Type="http://schemas.openxmlformats.org/officeDocument/2006/relationships/hyperlink" Target="http://actual.pravo.gov.ru/list.html" TargetMode="External"/><Relationship Id="rId101" Type="http://schemas.openxmlformats.org/officeDocument/2006/relationships/hyperlink" Target="http://pravo.gov.ru/proxy/ips/?docbody=&amp;nd=102368620&amp;rdk=1" TargetMode="External"/><Relationship Id="rId122" Type="http://schemas.openxmlformats.org/officeDocument/2006/relationships/hyperlink" Target="http://pravo.gov.ru/proxy/ips/?docbody=&amp;nd=102384556&amp;intelsearch" TargetMode="External"/><Relationship Id="rId143" Type="http://schemas.openxmlformats.org/officeDocument/2006/relationships/hyperlink" Target="http://pravo.gov.ru/proxy/ips/?docbody=&amp;link_id=0&amp;nd=102935479&amp;intelsearch=&amp;firstDoc=1" TargetMode="External"/><Relationship Id="rId148" Type="http://schemas.openxmlformats.org/officeDocument/2006/relationships/hyperlink" Target="http://actual.pravo.gov.ru/list.html" TargetMode="External"/><Relationship Id="rId4" Type="http://schemas.openxmlformats.org/officeDocument/2006/relationships/hyperlink" Target="http://pravo.gov.ru/proxy/ips/?docbody=&amp;link_id=5&amp;nd=102077440&amp;intelsearch=" TargetMode="External"/><Relationship Id="rId9" Type="http://schemas.openxmlformats.org/officeDocument/2006/relationships/hyperlink" Target="http://pravo.gov.ru/proxy/ips/?docbody=&amp;link_id=5&amp;nd=102077440&amp;intelsearch=" TargetMode="External"/><Relationship Id="rId26" Type="http://schemas.openxmlformats.org/officeDocument/2006/relationships/hyperlink" Target="http://actual.pravo.gov.ru/list.html" TargetMode="External"/><Relationship Id="rId47" Type="http://schemas.openxmlformats.org/officeDocument/2006/relationships/hyperlink" Target="http://pravo.gov.ru/proxy/ips/?docbody=&amp;link_id=13&amp;nd=102129668&amp;intelsearch=" TargetMode="External"/><Relationship Id="rId68" Type="http://schemas.openxmlformats.org/officeDocument/2006/relationships/hyperlink" Target="http://actual.pravo.gov.ru/list.html" TargetMode="External"/><Relationship Id="rId89" Type="http://schemas.openxmlformats.org/officeDocument/2006/relationships/hyperlink" Target="http://actual.pravo.gov.ru/list.html" TargetMode="External"/><Relationship Id="rId112" Type="http://schemas.openxmlformats.org/officeDocument/2006/relationships/hyperlink" Target="http://pravo.gov.ru/proxy/ips/?docbody=&amp;nd=102384556&amp;intelsearch" TargetMode="External"/><Relationship Id="rId133" Type="http://schemas.openxmlformats.org/officeDocument/2006/relationships/hyperlink" Target="http://pravo.gov.ru/proxy/ips/?docbody=&amp;link_id=0&amp;nd=102741679&amp;intelsearch=&amp;firstDoc=1" TargetMode="External"/><Relationship Id="rId16" Type="http://schemas.openxmlformats.org/officeDocument/2006/relationships/hyperlink" Target="http://actual.pravo.gov.ru/list.html" TargetMode="External"/><Relationship Id="rId37" Type="http://schemas.openxmlformats.org/officeDocument/2006/relationships/hyperlink" Target="http://pravo.gov.ru/proxy/ips/?docbody=&amp;link_id=13&amp;nd=102129668&amp;intelsearch=" TargetMode="External"/><Relationship Id="rId58" Type="http://schemas.openxmlformats.org/officeDocument/2006/relationships/hyperlink" Target="http://actual.pravo.gov.ru/list.html" TargetMode="External"/><Relationship Id="rId79" Type="http://schemas.openxmlformats.org/officeDocument/2006/relationships/hyperlink" Target="http://pravo.gov.ru/proxy/ips/?docbody=&amp;nd=102164304" TargetMode="External"/><Relationship Id="rId102" Type="http://schemas.openxmlformats.org/officeDocument/2006/relationships/hyperlink" Target="http://pravo.gov.ru/proxy/ips/?docbody=&amp;nd=102368620&amp;rdk=1" TargetMode="External"/><Relationship Id="rId123" Type="http://schemas.openxmlformats.org/officeDocument/2006/relationships/hyperlink" Target="http://pravo.gov.ru/proxy/ips/?docbody=&amp;nd=102384556&amp;intelsearch" TargetMode="External"/><Relationship Id="rId144" Type="http://schemas.openxmlformats.org/officeDocument/2006/relationships/hyperlink" Target="http://pravo.gov.ru/proxy/ips/?docbody=&amp;link_id=0&amp;nd=102935479&amp;intelsearch=&amp;firstDoc=1" TargetMode="External"/><Relationship Id="hyperlink195" Type="http://schemas.openxmlformats.org/officeDocument/2006/relationships/hyperlink" Target="http://actual.pravo.gov.ru/list.html#date_period=%2C31.07.2024&amp;number_start=1065&amp;sort=type&amp;hash=52e35c48086736e3817be8f889785246f17838f4d68a7d217bee8ccd990d5a4e" TargetMode="External"/><Relationship Id="rId90" Type="http://schemas.openxmlformats.org/officeDocument/2006/relationships/hyperlink" Target="http://actual.pravo.gov.ru/list.html" TargetMode="External"/><Relationship Id="rId27" Type="http://schemas.openxmlformats.org/officeDocument/2006/relationships/hyperlink" Target="http://actual.pravo.gov.ru/list.html" TargetMode="External"/><Relationship Id="rId48" Type="http://schemas.openxmlformats.org/officeDocument/2006/relationships/hyperlink" Target="http://pravo.gov.ru/proxy/ips/?docbody=&amp;link_id=13&amp;nd=102129668&amp;intelsearch=" TargetMode="External"/><Relationship Id="rId69" Type="http://schemas.openxmlformats.org/officeDocument/2006/relationships/hyperlink" Target="http://pravo.gov.ru/proxy/ips/?docbody=&amp;nd=102140280&amp;intelsearch" TargetMode="External"/><Relationship Id="rId113" Type="http://schemas.openxmlformats.org/officeDocument/2006/relationships/hyperlink" Target="http://pravo.gov.ru/proxy/ips/?docbody=&amp;nd=102384556&amp;intelsearch" TargetMode="External"/><Relationship Id="rId134" Type="http://schemas.openxmlformats.org/officeDocument/2006/relationships/hyperlink" Target="http://pravo.gov.ru/proxy/ips/?docbody=&amp;link_id=0&amp;nd=102741679&amp;intelsearch=&amp;firstDoc=1" TargetMode="External"/><Relationship Id="rId80" Type="http://schemas.openxmlformats.org/officeDocument/2006/relationships/hyperlink" Target="http://pravo.gov.ru/proxy/ips/?docbody=&amp;nd=102164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3</cp:revision>
  <dcterms:created xsi:type="dcterms:W3CDTF">2024-08-07T07:51:00Z</dcterms:created>
  <dcterms:modified xsi:type="dcterms:W3CDTF">2024-08-07T07:55:00Z</dcterms:modified>
</cp:coreProperties>
</file>